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1F29A509" w:rsidR="00060ACF" w:rsidRPr="00967D21" w:rsidRDefault="00D968AB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bookmarkStart w:id="0" w:name="_Hlk212110047"/>
      <w:r>
        <w:rPr>
          <w:sz w:val="28"/>
          <w:szCs w:val="28"/>
          <w:lang w:eastAsia="ru-RU"/>
        </w:rPr>
        <w:t>ОП.0</w:t>
      </w:r>
      <w:r w:rsidR="00F14E62">
        <w:rPr>
          <w:sz w:val="28"/>
          <w:szCs w:val="28"/>
          <w:lang w:eastAsia="ru-RU"/>
        </w:rPr>
        <w:t>8 Семейное право</w:t>
      </w:r>
    </w:p>
    <w:bookmarkEnd w:id="0"/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4F9D9E82" w14:textId="09E52BA6" w:rsidR="00D968AB" w:rsidRPr="00D968AB" w:rsidRDefault="00D968AB" w:rsidP="00D968AB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D968AB">
        <w:rPr>
          <w:b/>
          <w:bCs/>
          <w:sz w:val="28"/>
          <w:szCs w:val="28"/>
          <w:lang w:eastAsia="ru-RU"/>
        </w:rPr>
        <w:t>ОП.0</w:t>
      </w:r>
      <w:r w:rsidR="00F14E62">
        <w:rPr>
          <w:b/>
          <w:bCs/>
          <w:sz w:val="28"/>
          <w:szCs w:val="28"/>
          <w:lang w:eastAsia="ru-RU"/>
        </w:rPr>
        <w:t>8 СЕМЕЙНОЕ ПРАВО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D968AB">
      <w:pPr>
        <w:pStyle w:val="a3"/>
        <w:spacing w:line="276" w:lineRule="auto"/>
        <w:ind w:firstLine="709"/>
        <w:jc w:val="both"/>
      </w:pPr>
    </w:p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94EF32E" w14:textId="22488025" w:rsidR="00AC4598" w:rsidRDefault="00A31FD7" w:rsidP="00AC4598">
      <w:pPr>
        <w:pStyle w:val="a6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  <w:r w:rsidRPr="00251C8C">
        <w:rPr>
          <w:b/>
          <w:sz w:val="28"/>
          <w:szCs w:val="28"/>
        </w:rPr>
        <w:lastRenderedPageBreak/>
        <w:t>Периодический</w:t>
      </w:r>
      <w:r w:rsidRPr="00251C8C">
        <w:rPr>
          <w:b/>
          <w:spacing w:val="-6"/>
          <w:sz w:val="28"/>
          <w:szCs w:val="28"/>
        </w:rPr>
        <w:t xml:space="preserve"> </w:t>
      </w:r>
      <w:r w:rsidRPr="00251C8C">
        <w:rPr>
          <w:b/>
          <w:sz w:val="28"/>
          <w:szCs w:val="28"/>
        </w:rPr>
        <w:t>устный</w:t>
      </w:r>
      <w:r w:rsidR="00483102" w:rsidRPr="00251C8C">
        <w:rPr>
          <w:b/>
          <w:sz w:val="28"/>
          <w:szCs w:val="28"/>
        </w:rPr>
        <w:t xml:space="preserve"> </w:t>
      </w:r>
      <w:r w:rsidR="00210545" w:rsidRPr="00251C8C">
        <w:rPr>
          <w:b/>
          <w:sz w:val="28"/>
          <w:szCs w:val="28"/>
        </w:rPr>
        <w:t>и</w:t>
      </w:r>
      <w:r w:rsidR="00483102" w:rsidRPr="00251C8C">
        <w:rPr>
          <w:b/>
          <w:sz w:val="28"/>
          <w:szCs w:val="28"/>
        </w:rPr>
        <w:t>ли письменный</w:t>
      </w:r>
      <w:r w:rsidRPr="00251C8C">
        <w:rPr>
          <w:b/>
          <w:spacing w:val="-4"/>
          <w:sz w:val="28"/>
          <w:szCs w:val="28"/>
        </w:rPr>
        <w:t xml:space="preserve"> </w:t>
      </w:r>
      <w:r w:rsidRPr="00251C8C">
        <w:rPr>
          <w:b/>
          <w:spacing w:val="-2"/>
          <w:sz w:val="28"/>
          <w:szCs w:val="28"/>
        </w:rPr>
        <w:t>опрос</w:t>
      </w:r>
    </w:p>
    <w:p w14:paraId="5268BE64" w14:textId="77777777" w:rsidR="00AC4598" w:rsidRPr="00AC4598" w:rsidRDefault="00AC4598" w:rsidP="00AC4598">
      <w:pPr>
        <w:pStyle w:val="a6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</w:p>
    <w:p w14:paraId="66518BF4" w14:textId="77777777" w:rsidR="00F14E62" w:rsidRPr="00F14E62" w:rsidRDefault="00F14E62" w:rsidP="00F14E62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F14E62">
        <w:rPr>
          <w:b/>
          <w:sz w:val="28"/>
          <w:szCs w:val="28"/>
        </w:rPr>
        <w:t>Раздел 1. Семейное право, как отрасль права</w:t>
      </w:r>
    </w:p>
    <w:p w14:paraId="6172F132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19BF80A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1.  Дайте определение семейному праву как отрасли права. Назовите его предмет и метод.</w:t>
      </w:r>
    </w:p>
    <w:p w14:paraId="27874830" w14:textId="224CB39E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2. Охарактеризуйте основные принципы семейного права. Какой принцип, на ваш взгляд, является основополагающим и почему?</w:t>
      </w:r>
    </w:p>
    <w:p w14:paraId="0BE927E4" w14:textId="73936F5D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3. Что входит в систему семейного права? Назовите основные институты.</w:t>
      </w:r>
    </w:p>
    <w:p w14:paraId="0AAC1020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4.  Перечислите основные источники семейного права. Какой из них обладает высшей юридической силой?</w:t>
      </w:r>
    </w:p>
    <w:p w14:paraId="05F35B3E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5.  Дайте понятие семейного правоотношения. Назовите его элементы (субъекты, объекты, содержание).</w:t>
      </w:r>
    </w:p>
    <w:p w14:paraId="6400152A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6.  Кто является субъектами семейных правоотношений? Чем семейная правоспособность отличается от семейной дееспособности?</w:t>
      </w:r>
    </w:p>
    <w:p w14:paraId="7238DC93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0A72D7F6" w14:textId="77777777" w:rsidR="00F14E62" w:rsidRPr="00F14E62" w:rsidRDefault="00F14E62" w:rsidP="00F14E62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F14E62">
        <w:rPr>
          <w:b/>
          <w:sz w:val="28"/>
          <w:szCs w:val="28"/>
        </w:rPr>
        <w:t>Раздел 2. Брак</w:t>
      </w:r>
    </w:p>
    <w:p w14:paraId="72D3A2D9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3C1B5EA9" w14:textId="7A24411C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1. Дайте юридическое определение брака. Каковы его основные признаки?</w:t>
      </w:r>
    </w:p>
    <w:p w14:paraId="010B4EBE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2.  Назовите условия заключения брака и препятствия к его заключению.</w:t>
      </w:r>
    </w:p>
    <w:p w14:paraId="29D87E3B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3.  Опишите порядок государственной регистрации заключения брака в органах ЗАГС.</w:t>
      </w:r>
    </w:p>
    <w:p w14:paraId="716F618B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4.  Каковы основания прекращения брака?</w:t>
      </w:r>
    </w:p>
    <w:p w14:paraId="58FDFB1B" w14:textId="5BE2D8F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5. В чем заключается разница между расторжением брака в органах ЗАГС и в суде? В каких случаях применяется каждый из этих порядков?</w:t>
      </w:r>
    </w:p>
    <w:p w14:paraId="229728BB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6.  Что такое недействительность брака? Назовите основания и правовые последствия признания брака недействительным.</w:t>
      </w:r>
    </w:p>
    <w:p w14:paraId="1C025352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20432BE9" w14:textId="77777777" w:rsidR="00F14E62" w:rsidRPr="00F14E62" w:rsidRDefault="00F14E62" w:rsidP="00F14E62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F14E62">
        <w:rPr>
          <w:b/>
          <w:sz w:val="28"/>
          <w:szCs w:val="28"/>
        </w:rPr>
        <w:t>Раздел 3. Семья</w:t>
      </w:r>
    </w:p>
    <w:p w14:paraId="4BF8492F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0F1C6B1E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1.  Дайте юридическое понятие семьи. Каких членов семьи выделяет семейное законодательство?</w:t>
      </w:r>
    </w:p>
    <w:p w14:paraId="5046059C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2.  Раскройте понятие законного режима имущества супругов. Что такое совместная собственность супругов?</w:t>
      </w:r>
    </w:p>
    <w:p w14:paraId="295215DA" w14:textId="542CCC52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Что такое брачный договор? Какие отношения он может регулировать?</w:t>
      </w:r>
    </w:p>
    <w:p w14:paraId="4D1D206A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 xml:space="preserve">4.  Назовите личные неимущественные и имущественные права и </w:t>
      </w:r>
      <w:r w:rsidRPr="00F14E62">
        <w:rPr>
          <w:bCs/>
          <w:sz w:val="28"/>
          <w:szCs w:val="28"/>
        </w:rPr>
        <w:lastRenderedPageBreak/>
        <w:t>обязанности родителей.</w:t>
      </w:r>
    </w:p>
    <w:p w14:paraId="717162A3" w14:textId="0E649926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Каковы личные неимущественные и имущественные права несовершеннолетних детей?</w:t>
      </w:r>
    </w:p>
    <w:p w14:paraId="25E20924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6.  Что такое алиментные обязательства? Между какими членами семьи они могут возникать?</w:t>
      </w:r>
    </w:p>
    <w:p w14:paraId="6B8582B7" w14:textId="7ADA356F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7. Опишите порядок взыскания алиментов на несовершеннолетних детей в судебном порядке.</w:t>
      </w:r>
    </w:p>
    <w:p w14:paraId="7BF4A21C" w14:textId="2040D3F2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8. Какие меры семейно-правовой ответственности применяются к родителям? Что такое лишение и ограничение родительских прав?</w:t>
      </w:r>
    </w:p>
    <w:p w14:paraId="72FC0148" w14:textId="720F9EB0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9. Назовите формы устройства детей, оставшихся без попечения родителей. Чем усыновление отличается от опеки?</w:t>
      </w:r>
    </w:p>
    <w:p w14:paraId="48CA23C3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0DCACC61" w14:textId="77777777" w:rsidR="00F14E62" w:rsidRPr="00F14E62" w:rsidRDefault="00F14E62" w:rsidP="00F14E62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F14E62">
        <w:rPr>
          <w:b/>
          <w:sz w:val="28"/>
          <w:szCs w:val="28"/>
        </w:rPr>
        <w:t>Раздел 4. Акты гражданского состояния</w:t>
      </w:r>
    </w:p>
    <w:p w14:paraId="380F653A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41AB408E" w14:textId="5D5F0B98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1. Что понимается под актами гражданского состояния? Какое они имеют юридическое значение?</w:t>
      </w:r>
    </w:p>
    <w:p w14:paraId="61D8634C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2.  Перечислите основные виды актов гражданского состояния.</w:t>
      </w:r>
    </w:p>
    <w:p w14:paraId="45664109" w14:textId="0DDC741C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3. Какой орган осуществляет государственную регистрацию актов гражданского состояния?</w:t>
      </w:r>
    </w:p>
    <w:p w14:paraId="7ED9DBB8" w14:textId="77777777" w:rsidR="00F14E62" w:rsidRPr="00F14E62" w:rsidRDefault="00F14E62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4.  Каковы основные правила регистрации актов гражданского состояния (сроки, место, документы)?</w:t>
      </w:r>
    </w:p>
    <w:p w14:paraId="309FAEC5" w14:textId="77777777" w:rsidR="00D968AB" w:rsidRPr="00D968AB" w:rsidRDefault="00D968AB" w:rsidP="00D968A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701FC52B" w14:textId="69E15BFA" w:rsidR="00967D21" w:rsidRDefault="00967D21" w:rsidP="00967D21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 xml:space="preserve">Критерии формирования оценки за устный </w:t>
      </w:r>
      <w:r w:rsidR="00F14E62">
        <w:rPr>
          <w:b/>
          <w:sz w:val="28"/>
          <w:szCs w:val="28"/>
        </w:rPr>
        <w:t xml:space="preserve">и письменный </w:t>
      </w:r>
      <w:r w:rsidRPr="00967D21">
        <w:rPr>
          <w:b/>
          <w:sz w:val="28"/>
          <w:szCs w:val="28"/>
        </w:rPr>
        <w:t>ответ:</w:t>
      </w:r>
    </w:p>
    <w:p w14:paraId="0592705F" w14:textId="77777777" w:rsidR="00696315" w:rsidRDefault="00696315" w:rsidP="00967D21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53B7CAF7" w14:textId="187A2568" w:rsidR="00967D21" w:rsidRPr="00AC4598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Полнота изложения материала, правильное определение основных понятий, понимание материала, обоснованность суждений, точность формулировок, адекватность применения терминологии, последовательное изложение материала.</w:t>
      </w:r>
    </w:p>
    <w:p w14:paraId="0307E687" w14:textId="6CE0CADA" w:rsidR="00967D21" w:rsidRPr="00967D21" w:rsidRDefault="00967D21" w:rsidP="00A8580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</w:t>
      </w:r>
      <w:r w:rsidRPr="0055508C">
        <w:rPr>
          <w:b/>
          <w:sz w:val="28"/>
          <w:szCs w:val="28"/>
        </w:rPr>
        <w:t>«5 (отлично)»</w:t>
      </w:r>
      <w:r w:rsidRPr="00967D21">
        <w:rPr>
          <w:bCs/>
          <w:sz w:val="28"/>
          <w:szCs w:val="28"/>
        </w:rPr>
        <w:t xml:space="preserve"> ставится, если обучающийся: полно и аргументировано отвечает по содержанию</w:t>
      </w:r>
      <w:r w:rsidR="00A85808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вопроса; обнаруживает понимание материала</w:t>
      </w:r>
    </w:p>
    <w:p w14:paraId="2927CF19" w14:textId="6E5CBCE7" w:rsidR="00967D21" w:rsidRPr="00967D21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</w:t>
      </w:r>
      <w:r w:rsidRPr="0055508C">
        <w:rPr>
          <w:b/>
          <w:sz w:val="28"/>
          <w:szCs w:val="28"/>
        </w:rPr>
        <w:t>«4 (хорошо)»</w:t>
      </w:r>
      <w:r w:rsidRPr="00967D21">
        <w:rPr>
          <w:bCs/>
          <w:sz w:val="28"/>
          <w:szCs w:val="28"/>
        </w:rPr>
        <w:t xml:space="preserve"> ставится, если обучающийся дает ответ, удовлетворяющий тем же требованиям, </w:t>
      </w:r>
      <w:r w:rsidR="00A85808" w:rsidRPr="00967D21">
        <w:rPr>
          <w:bCs/>
          <w:sz w:val="28"/>
          <w:szCs w:val="28"/>
        </w:rPr>
        <w:t>что и</w:t>
      </w:r>
      <w:r w:rsidRPr="00967D21">
        <w:rPr>
          <w:bCs/>
          <w:sz w:val="28"/>
          <w:szCs w:val="28"/>
        </w:rPr>
        <w:t xml:space="preserve"> для оценки «5», но допускает 1-2 ошибки, которые сам же исправляет.</w:t>
      </w:r>
    </w:p>
    <w:p w14:paraId="6CFEB07F" w14:textId="54D4F467" w:rsidR="00967D21" w:rsidRPr="00967D21" w:rsidRDefault="00967D21" w:rsidP="008657C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</w:t>
      </w:r>
      <w:r w:rsidRPr="0055508C">
        <w:rPr>
          <w:b/>
          <w:sz w:val="28"/>
          <w:szCs w:val="28"/>
        </w:rPr>
        <w:t>«3 (удовлетворительно)»</w:t>
      </w:r>
      <w:r w:rsidRPr="00967D21">
        <w:rPr>
          <w:bCs/>
          <w:sz w:val="28"/>
          <w:szCs w:val="28"/>
        </w:rPr>
        <w:t xml:space="preserve"> ставится, если обучающийся обнаруживает знание и понимание основных положений темы, но: излагает материал неполно и допускает неточности в определении</w:t>
      </w:r>
      <w:r w:rsidR="008657C9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понятий; не умеет достаточно глубоко и доказательно обосновать свои суждения и привести свои примеры; излагает материал непоследовательно и допускает ошибки.</w:t>
      </w:r>
    </w:p>
    <w:p w14:paraId="50192802" w14:textId="67212E5D" w:rsidR="00AC4598" w:rsidRDefault="00967D21" w:rsidP="00F14E62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lastRenderedPageBreak/>
        <w:t xml:space="preserve">Оценка </w:t>
      </w:r>
      <w:r w:rsidRPr="0055508C">
        <w:rPr>
          <w:b/>
          <w:sz w:val="28"/>
          <w:szCs w:val="28"/>
        </w:rPr>
        <w:t>«2 (неудовлетворительно)»</w:t>
      </w:r>
      <w:r w:rsidRPr="008657C9">
        <w:rPr>
          <w:bCs/>
          <w:sz w:val="28"/>
          <w:szCs w:val="28"/>
        </w:rPr>
        <w:t xml:space="preserve"> ставится, если 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</w:t>
      </w:r>
    </w:p>
    <w:p w14:paraId="7EFC9606" w14:textId="77777777" w:rsidR="00F14E62" w:rsidRPr="00037232" w:rsidRDefault="00F14E62" w:rsidP="00F14E62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1C1436F3" w14:textId="3B146821" w:rsidR="00FA4FE6" w:rsidRDefault="00AC4598" w:rsidP="00F14E62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Практические занятия </w:t>
      </w:r>
    </w:p>
    <w:p w14:paraId="18EB8EE2" w14:textId="77777777" w:rsidR="00F14E62" w:rsidRDefault="00F14E62" w:rsidP="00F14E62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</w:p>
    <w:p w14:paraId="7468A37C" w14:textId="2B8B74DB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1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Гражданин Н. вступил в брак с гражданкой Р. в марте 1995 г., скрыв факт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наличия у него зарегистрированного брака с граждан­кой Ю. Через 3 года в суде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было возбуждено дело о признании их брака недействительным.</w:t>
      </w:r>
    </w:p>
    <w:p w14:paraId="65C58C1B" w14:textId="4E5DF471" w:rsidR="00F14E62" w:rsidRPr="00F14E62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F14E62">
        <w:rPr>
          <w:bCs/>
          <w:i/>
          <w:iCs/>
          <w:sz w:val="28"/>
          <w:szCs w:val="28"/>
        </w:rPr>
        <w:t>Какой принцип семейного права был нарушен гражданином Н.?</w:t>
      </w:r>
      <w:r w:rsidR="00E83BC6">
        <w:rPr>
          <w:bCs/>
          <w:i/>
          <w:iCs/>
          <w:sz w:val="28"/>
          <w:szCs w:val="28"/>
        </w:rPr>
        <w:t xml:space="preserve"> </w:t>
      </w:r>
      <w:r w:rsidRPr="00F14E62">
        <w:rPr>
          <w:bCs/>
          <w:i/>
          <w:iCs/>
          <w:sz w:val="28"/>
          <w:szCs w:val="28"/>
        </w:rPr>
        <w:t>Нормы, какого закона (</w:t>
      </w:r>
      <w:proofErr w:type="spellStart"/>
      <w:r w:rsidRPr="00F14E62">
        <w:rPr>
          <w:bCs/>
          <w:i/>
          <w:iCs/>
          <w:sz w:val="28"/>
          <w:szCs w:val="28"/>
        </w:rPr>
        <w:t>КоБС</w:t>
      </w:r>
      <w:proofErr w:type="spellEnd"/>
      <w:r w:rsidRPr="00F14E62">
        <w:rPr>
          <w:bCs/>
          <w:i/>
          <w:iCs/>
          <w:sz w:val="28"/>
          <w:szCs w:val="28"/>
        </w:rPr>
        <w:t xml:space="preserve"> или СК) подлежат применению в этом случае</w:t>
      </w:r>
      <w:r w:rsidR="00E83BC6">
        <w:rPr>
          <w:bCs/>
          <w:i/>
          <w:iCs/>
          <w:sz w:val="28"/>
          <w:szCs w:val="28"/>
        </w:rPr>
        <w:t>?</w:t>
      </w:r>
    </w:p>
    <w:p w14:paraId="00FDB7AD" w14:textId="5719C5C1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2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Гражданка О. Старикова обратилась в суд с исковым заявлением о расторжении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брака с В. Стариковым. В заявлении она указала, что проживает с мужем более 15 лет,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однако считает дальнейшее проживание с ним невозможным, т. к. он начал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злоупотреблять спиртными напитками и устраивать дома скандалы. В. Стариков иск не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признал, ссылаясь на тот факт, что его состояние вызвано конфликтной ситуацией на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работе, и он обещает изменить свое поведение. Кроме того, супруги имеют общего сына,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 которого их развод может повлиять отрицательно. Суд вынес определение, согласно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которому супругам был назначен срок для примирения 3 месяца. По истечении этого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срока О. Старикова продолжала наставить на разводе, а В. Стариков по-прежнему был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против.</w:t>
      </w:r>
    </w:p>
    <w:p w14:paraId="51D56BFC" w14:textId="6B9C37E3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F14E62">
        <w:rPr>
          <w:bCs/>
          <w:i/>
          <w:iCs/>
          <w:sz w:val="28"/>
          <w:szCs w:val="28"/>
        </w:rPr>
        <w:t>Какое решение примет суд? Назовите принципы семейного права, учет которых необходим при принятии соответствующего решения.</w:t>
      </w:r>
    </w:p>
    <w:p w14:paraId="1FCE4520" w14:textId="4B890465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3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Выявите различия в правовом регулировании семейных отношений в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кодексах 1918, 1926, 1969 и 1995 гг. оформите в виде сравнительной таблицы.</w:t>
      </w:r>
    </w:p>
    <w:p w14:paraId="14F0D33F" w14:textId="7F93B049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4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Проанализируйте содержание основных актов семейного законодательства в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период с 1917 по 1969 г. Письменно укажите, какие положения законодательства того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времени воплощены в действующем семейном законодательстве</w:t>
      </w:r>
    </w:p>
    <w:p w14:paraId="31DC050E" w14:textId="6D1CC925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5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В сентябре 2016 г. в юридическую консультацию обратилась гражданка Лескина.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Она рассказала, что вступила в брак с А. В. Петровым в 2017 г. В начале совместной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жизни супруг был муж, по мнению Лескиной, внимателен к ней, дарил цветы, они часто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посещали театр, музеи, ходили в гости. Но затем стал уделять ей меньше внимания,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предпочитая проводить свободное время со своими друзьями, без нее.</w:t>
      </w:r>
    </w:p>
    <w:p w14:paraId="2178ED84" w14:textId="56177771" w:rsidR="00F14E62" w:rsidRPr="00F14E62" w:rsidRDefault="00F14E62" w:rsidP="004E027C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lastRenderedPageBreak/>
        <w:t>Лескина просила пояснить ей, может ли она правовыми средствами заставить мужа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относиться к ней по-прежнему, как в первый год брака. В остальном к мужу у нее</w:t>
      </w:r>
      <w:r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претензий нет: зарплату отдает, алкоголем не злоупотребляет, скандалов в семье нет.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Расторгать брак Лескина не желает.</w:t>
      </w:r>
    </w:p>
    <w:p w14:paraId="2E9D7D84" w14:textId="3AE40912" w:rsidR="00F14E62" w:rsidRPr="004E027C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Какой ответ в данной ситуации можно было бы дать Лескиной? Какие</w:t>
      </w:r>
      <w:r w:rsidR="00E83BC6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отношения регулируются семейным законодательством?</w:t>
      </w:r>
    </w:p>
    <w:p w14:paraId="1C74C849" w14:textId="1A3BC979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6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Марков совместно проживал с Ивановой с 2016г без регистрации брака. Будут ли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применяться к их отношениям нормы семейного права.</w:t>
      </w:r>
    </w:p>
    <w:p w14:paraId="03F63E8A" w14:textId="411A0EE3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</w:t>
      </w:r>
      <w:r w:rsidR="004E027C" w:rsidRPr="00E83BC6">
        <w:rPr>
          <w:b/>
          <w:sz w:val="28"/>
          <w:szCs w:val="28"/>
        </w:rPr>
        <w:t xml:space="preserve"> 7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Обобщите возможные способы защиты семейных прав со ссылками на</w:t>
      </w:r>
      <w:r w:rsidR="00E83BC6">
        <w:rPr>
          <w:b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соответствующие нормы семейного законодательства.</w:t>
      </w:r>
    </w:p>
    <w:p w14:paraId="12181C41" w14:textId="7C645D35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>
        <w:rPr>
          <w:b/>
          <w:sz w:val="28"/>
          <w:szCs w:val="28"/>
        </w:rPr>
        <w:t xml:space="preserve">8. </w:t>
      </w:r>
      <w:r w:rsidRPr="00F14E62">
        <w:rPr>
          <w:bCs/>
          <w:sz w:val="28"/>
          <w:szCs w:val="28"/>
        </w:rPr>
        <w:t>Распишите структуру семейно-правовых отношений.</w:t>
      </w:r>
    </w:p>
    <w:p w14:paraId="14B9263A" w14:textId="60B9D4E1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9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После рождения дочери Николаева была помещена в больничный стационар и не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могла самостоятельно сделать заявление о рождении ребенка в орган загса. Спустя две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недели после начала лечения знакомая Николаевой по ее просьбе подала в загс заявление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 регистрации рождения ребенка, предоставив справку о рождении ребенка и документы,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удостоверяющие личность родителей. Заявление в загсе не приняли, потребовав личного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прибытия Николаевой после окончания лечения.</w:t>
      </w:r>
    </w:p>
    <w:p w14:paraId="1DFC455B" w14:textId="77777777" w:rsidR="00F14E62" w:rsidRPr="004E027C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Дайте правовую оценку действиям работников загса.</w:t>
      </w:r>
    </w:p>
    <w:p w14:paraId="79CBB570" w14:textId="0E4FAAB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10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Мария Никитина и Геннадий Комаров перед регистрацией брака договорились о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прохождении медицинского обследования, в ре­зультате которого было выявлено,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что Мария по состоянию здоровья не может иметь детей. Опасаясь, что данный факт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может повлиять на решение Геннадия вступить с ней в брак, Мария решила скрыть эту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информацию. Через 1 год после заключения брака Геннадий, узнав об этом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обстоятельстве, обратился в суд с требованием о признании их брака с Никитиной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недействительным.</w:t>
      </w:r>
    </w:p>
    <w:p w14:paraId="4A954CEA" w14:textId="331093C8" w:rsidR="00F14E62" w:rsidRPr="004E027C" w:rsidRDefault="00F14E62" w:rsidP="004E027C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Возможно ли признание брака недействительным на том основании, что при</w:t>
      </w:r>
      <w:r w:rsidR="004E027C" w:rsidRPr="004E027C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вступлении в брак супруга скрыла информацию об имеющихся нарушениях ее</w:t>
      </w:r>
      <w:r w:rsidR="004E027C" w:rsidRPr="004E027C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репродуктивной функции?</w:t>
      </w:r>
    </w:p>
    <w:p w14:paraId="5002EE59" w14:textId="073C75A2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</w:t>
      </w:r>
      <w:r w:rsidR="004E027C" w:rsidRPr="00E83BC6">
        <w:rPr>
          <w:b/>
          <w:sz w:val="28"/>
          <w:szCs w:val="28"/>
        </w:rPr>
        <w:t xml:space="preserve"> 11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 xml:space="preserve">В юридическую консультацию обратилась гражданка Андреева. </w:t>
      </w:r>
      <w:r w:rsidR="004E027C" w:rsidRPr="00F14E62">
        <w:rPr>
          <w:bCs/>
          <w:sz w:val="28"/>
          <w:szCs w:val="28"/>
        </w:rPr>
        <w:t>О</w:t>
      </w:r>
      <w:r w:rsidRPr="00F14E62">
        <w:rPr>
          <w:bCs/>
          <w:sz w:val="28"/>
          <w:szCs w:val="28"/>
        </w:rPr>
        <w:t>на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рассказала, что несколько дней назад ее сын М. в. Андреев, 22 лет, и ее младшая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сестра Аксенова. сообщили ей о своем намерении вступить в брак. Андреева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категорически возражает против данного брака и хотела бы знать: может ли суд принять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решение о запрете заключения такого брака? в ответ ей разъяснили, что заключение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такого брака противоречит не только нормам морали, но и нормам закона, согласно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которым нельзя вступать в брак со своими родственниками. Поэтому органом </w:t>
      </w:r>
      <w:proofErr w:type="spellStart"/>
      <w:r w:rsidRPr="00F14E62">
        <w:rPr>
          <w:bCs/>
          <w:sz w:val="28"/>
          <w:szCs w:val="28"/>
        </w:rPr>
        <w:t>ЗАГСа</w:t>
      </w:r>
      <w:proofErr w:type="spellEnd"/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lastRenderedPageBreak/>
        <w:t>заявление от указанных лиц принято не будет.</w:t>
      </w:r>
    </w:p>
    <w:p w14:paraId="64049FCD" w14:textId="643A067C" w:rsidR="00F14E62" w:rsidRPr="004E027C" w:rsidRDefault="00F14E62" w:rsidP="004E027C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Соответствует ли данное разъяснение нормам семейного законодательства,</w:t>
      </w:r>
      <w:r w:rsidR="004E027C" w:rsidRPr="004E027C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регламентирующим условия заключения брака.</w:t>
      </w:r>
    </w:p>
    <w:p w14:paraId="0B6C4636" w14:textId="50F21FF5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12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 xml:space="preserve">Гражданин </w:t>
      </w:r>
      <w:proofErr w:type="spellStart"/>
      <w:r w:rsidRPr="00F14E62">
        <w:rPr>
          <w:bCs/>
          <w:sz w:val="28"/>
          <w:szCs w:val="28"/>
        </w:rPr>
        <w:t>Жучкин</w:t>
      </w:r>
      <w:proofErr w:type="spellEnd"/>
      <w:r w:rsidRPr="00F14E62">
        <w:rPr>
          <w:bCs/>
          <w:sz w:val="28"/>
          <w:szCs w:val="28"/>
        </w:rPr>
        <w:t xml:space="preserve"> в 2008 г. вступил в брак с гражданкой Репиной, не разведясь с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первой женой и скрыв это обстоятельство. В 2009 г. брак </w:t>
      </w:r>
      <w:proofErr w:type="spellStart"/>
      <w:r w:rsidRPr="00F14E62">
        <w:rPr>
          <w:bCs/>
          <w:sz w:val="28"/>
          <w:szCs w:val="28"/>
        </w:rPr>
        <w:t>Жучкина</w:t>
      </w:r>
      <w:proofErr w:type="spellEnd"/>
      <w:r w:rsidRPr="00F14E62">
        <w:rPr>
          <w:bCs/>
          <w:sz w:val="28"/>
          <w:szCs w:val="28"/>
        </w:rPr>
        <w:t xml:space="preserve"> с Репиной по иску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Дедовой (первой жены </w:t>
      </w:r>
      <w:proofErr w:type="spellStart"/>
      <w:r w:rsidRPr="00F14E62">
        <w:rPr>
          <w:bCs/>
          <w:sz w:val="28"/>
          <w:szCs w:val="28"/>
        </w:rPr>
        <w:t>Жучкина</w:t>
      </w:r>
      <w:proofErr w:type="spellEnd"/>
      <w:r w:rsidRPr="00F14E62">
        <w:rPr>
          <w:bCs/>
          <w:sz w:val="28"/>
          <w:szCs w:val="28"/>
        </w:rPr>
        <w:t>) был признан судом недействительным. Через 6 месяцев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после этого Репина предъявила иск к </w:t>
      </w:r>
      <w:proofErr w:type="spellStart"/>
      <w:r w:rsidRPr="00F14E62">
        <w:rPr>
          <w:bCs/>
          <w:sz w:val="28"/>
          <w:szCs w:val="28"/>
        </w:rPr>
        <w:t>Жучкину</w:t>
      </w:r>
      <w:proofErr w:type="spellEnd"/>
      <w:r w:rsidRPr="00F14E62">
        <w:rPr>
          <w:bCs/>
          <w:sz w:val="28"/>
          <w:szCs w:val="28"/>
        </w:rPr>
        <w:t xml:space="preserve"> о взыскании с него средств на свое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содержание, ссылаясь на то, что она нетрудоспособна и средств на существование ей не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хватает. кроме того, она потребовала от </w:t>
      </w:r>
      <w:proofErr w:type="spellStart"/>
      <w:r w:rsidRPr="00F14E62">
        <w:rPr>
          <w:bCs/>
          <w:sz w:val="28"/>
          <w:szCs w:val="28"/>
        </w:rPr>
        <w:t>Жучкина</w:t>
      </w:r>
      <w:proofErr w:type="spellEnd"/>
      <w:r w:rsidRPr="00F14E62">
        <w:rPr>
          <w:bCs/>
          <w:sz w:val="28"/>
          <w:szCs w:val="28"/>
        </w:rPr>
        <w:t xml:space="preserve"> </w:t>
      </w:r>
      <w:r w:rsidR="004E027C" w:rsidRPr="00F14E62">
        <w:rPr>
          <w:bCs/>
          <w:sz w:val="28"/>
          <w:szCs w:val="28"/>
        </w:rPr>
        <w:t>возмещения,</w:t>
      </w:r>
      <w:r w:rsidRPr="00F14E62">
        <w:rPr>
          <w:bCs/>
          <w:sz w:val="28"/>
          <w:szCs w:val="28"/>
        </w:rPr>
        <w:t xml:space="preserve"> причиненного ей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морального вреда.</w:t>
      </w:r>
    </w:p>
    <w:p w14:paraId="2CCC98B9" w14:textId="13A9927D" w:rsidR="00F14E62" w:rsidRPr="004E027C" w:rsidRDefault="00F14E62" w:rsidP="004E027C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 xml:space="preserve">Имеет ли Репина право на взыскание с </w:t>
      </w:r>
      <w:proofErr w:type="spellStart"/>
      <w:r w:rsidRPr="004E027C">
        <w:rPr>
          <w:bCs/>
          <w:i/>
          <w:iCs/>
          <w:sz w:val="28"/>
          <w:szCs w:val="28"/>
        </w:rPr>
        <w:t>Жучкина</w:t>
      </w:r>
      <w:proofErr w:type="spellEnd"/>
      <w:r w:rsidRPr="004E027C">
        <w:rPr>
          <w:bCs/>
          <w:i/>
          <w:iCs/>
          <w:sz w:val="28"/>
          <w:szCs w:val="28"/>
        </w:rPr>
        <w:t xml:space="preserve"> средств на свое содержание и</w:t>
      </w:r>
      <w:r w:rsidR="004E027C" w:rsidRPr="004E027C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компенсацию морального вреда?</w:t>
      </w:r>
    </w:p>
    <w:p w14:paraId="3DD2D2EB" w14:textId="4C611722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1</w:t>
      </w:r>
      <w:r w:rsidR="004E027C" w:rsidRPr="00E83BC6">
        <w:rPr>
          <w:b/>
          <w:sz w:val="28"/>
          <w:szCs w:val="28"/>
        </w:rPr>
        <w:t>3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При рассмотрении дела о разделе общей совместной собственности супругов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Первухиных у суда возник вопрос об определении доли каждого из них. Р. Первухина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обратилась к суду с просьбой увеличить ее долю, т. к. с ней проживают двое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несовершеннолетних детей. в свою очередь, Г. Первухин просил об увеличении его доли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 том основании, что во время брака супруга не вкладывала денежных средств в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приобретение вещей, т. к. не работала, а занималась воспитанием детей от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предыдущего брака, кроме того, Первухин заявил требование о включении в состав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подлежащего разделу имущества детской библиотеки, которую было решено передать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жене.</w:t>
      </w:r>
    </w:p>
    <w:p w14:paraId="7CAA6C63" w14:textId="6A7BB9CE" w:rsidR="00F14E62" w:rsidRPr="004E027C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Как могут быть определены доли в общем имуществе супругов Первухиных?</w:t>
      </w:r>
      <w:r w:rsidR="00E83BC6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Все ли перечисленное имущество подлежит разделу.</w:t>
      </w:r>
    </w:p>
    <w:p w14:paraId="3F6AF4B4" w14:textId="49EB686D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14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Супруги Медведевы заключили брачный договор, в котором на все имущество,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нажитое в период брака, установили режим раздельной собственности, кроме того,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договором предусматрива­лось, что после получения женой высшего юридического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образования у мужа возникает обязанность подарить ей автомобиль. В свою очередь,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супруга Медведева обещала не работать по специальности, а посвятить себя воспитанию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детей до достижения ими совершеннолетия. в случае расторжения брака супругами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несовершеннолет­ние дети, согласно условиям этого договора, должны были бы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проживать с гражданкой Медведевой. также устанавливался размер и порядок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уплаты алиментов, которые гражданин Медведев обязывался уплачивать жене и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несовершеннолетним детям в случае расторжения брака.</w:t>
      </w:r>
    </w:p>
    <w:p w14:paraId="5DE99070" w14:textId="6B7F81A4" w:rsidR="00F14E62" w:rsidRPr="004E027C" w:rsidRDefault="00F14E62" w:rsidP="004E027C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Нотариус отказался удостоверить такой договор. Какие положения,</w:t>
      </w:r>
      <w:r w:rsidR="004E027C" w:rsidRPr="004E027C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 xml:space="preserve">предложенные Медведевыми, могут быть включены в брачный договор? </w:t>
      </w:r>
      <w:r w:rsidRPr="004E027C">
        <w:rPr>
          <w:bCs/>
          <w:i/>
          <w:iCs/>
          <w:sz w:val="28"/>
          <w:szCs w:val="28"/>
        </w:rPr>
        <w:lastRenderedPageBreak/>
        <w:t>Почему в</w:t>
      </w:r>
      <w:r w:rsidR="004E027C" w:rsidRPr="004E027C">
        <w:rPr>
          <w:bCs/>
          <w:i/>
          <w:iCs/>
          <w:sz w:val="28"/>
          <w:szCs w:val="28"/>
        </w:rPr>
        <w:t xml:space="preserve"> </w:t>
      </w:r>
      <w:r w:rsidRPr="004E027C">
        <w:rPr>
          <w:bCs/>
          <w:i/>
          <w:iCs/>
          <w:sz w:val="28"/>
          <w:szCs w:val="28"/>
        </w:rPr>
        <w:t>него нельзя включать остальные положения?</w:t>
      </w:r>
    </w:p>
    <w:p w14:paraId="76B9F5AD" w14:textId="02C4B70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15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Подготовьте исковое заявление о разделе общего имущества супругов.</w:t>
      </w:r>
    </w:p>
    <w:p w14:paraId="0D00F1F0" w14:textId="256F2390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4E027C" w:rsidRPr="00E83BC6">
        <w:rPr>
          <w:b/>
          <w:sz w:val="28"/>
          <w:szCs w:val="28"/>
        </w:rPr>
        <w:t>16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Разработайте проект брачного договора, заключаемого супругами.</w:t>
      </w:r>
    </w:p>
    <w:p w14:paraId="3825C6A5" w14:textId="29554F90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1</w:t>
      </w:r>
      <w:r w:rsidR="004E027C" w:rsidRPr="00E83BC6">
        <w:rPr>
          <w:b/>
          <w:sz w:val="28"/>
          <w:szCs w:val="28"/>
        </w:rPr>
        <w:t>7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Между супругами Токаревыми возник спор об обучении семилетней дочери Ольги.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Отец настаивал на обучении дочери в гимназии с преподаванием ряда предметов на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английском языке. Мать возражала, считая, что у дочери слабое здоровье, учебную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нагрузку она не выдержит. Бабушка и дедушка поддержали зятя.</w:t>
      </w:r>
    </w:p>
    <w:p w14:paraId="1C4285C1" w14:textId="77777777" w:rsidR="00F14E62" w:rsidRPr="004E027C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Какой выход предлагает закон при отсутствии согласия по вопросам,</w:t>
      </w:r>
    </w:p>
    <w:p w14:paraId="3F120079" w14:textId="77777777" w:rsidR="00F14E62" w:rsidRPr="004E027C" w:rsidRDefault="00F14E62" w:rsidP="004E027C">
      <w:pPr>
        <w:pStyle w:val="a3"/>
        <w:spacing w:line="276" w:lineRule="auto"/>
        <w:jc w:val="both"/>
        <w:rPr>
          <w:bCs/>
          <w:i/>
          <w:iCs/>
          <w:sz w:val="28"/>
          <w:szCs w:val="28"/>
        </w:rPr>
      </w:pPr>
      <w:r w:rsidRPr="004E027C">
        <w:rPr>
          <w:bCs/>
          <w:i/>
          <w:iCs/>
          <w:sz w:val="28"/>
          <w:szCs w:val="28"/>
        </w:rPr>
        <w:t>относящихся к воспитанию детей.</w:t>
      </w:r>
    </w:p>
    <w:p w14:paraId="3322B67E" w14:textId="3069DF86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18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Родив от случайной связи девочку, Ильина отдала ее в дом ребенка. Спустя три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года она забрала девочку к себе, а еще через год соседи Ильиной обратились в местную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администрацию с требованием лишить ее родительских прав. В заявлении указывалось,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что Ильина ведет аморальный образ жизни, за дочерью не следит. Девочка всегда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голодная, запущенная, предоставлена самой себе, одежды у нее почти нет. Когда у матери</w:t>
      </w:r>
      <w:r w:rsidR="004E027C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собирается очередная компания друзей, ей приходится спать в коридоре.</w:t>
      </w:r>
    </w:p>
    <w:p w14:paraId="55BFC887" w14:textId="77777777" w:rsidR="00F14E62" w:rsidRPr="00E83BC6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Имеются ли основания для лишения Ильиной родительских прав?</w:t>
      </w:r>
    </w:p>
    <w:p w14:paraId="038C0314" w14:textId="417CF44B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19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Составьте исковое заявление об установлении отцовства в судебном порядке.</w:t>
      </w:r>
    </w:p>
    <w:p w14:paraId="6E6A20AE" w14:textId="5B3D0B2C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20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Подготовьте исковое заявление об определении места жительства ребенка 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порядке участия в его воспитании отдельно про­живающего родителя</w:t>
      </w:r>
    </w:p>
    <w:p w14:paraId="3E362BC2" w14:textId="60F7D816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</w:t>
      </w:r>
      <w:r w:rsidRPr="00E83BC6">
        <w:rPr>
          <w:b/>
          <w:sz w:val="28"/>
          <w:szCs w:val="28"/>
        </w:rPr>
        <w:t>1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Смолин, выплачивающий по решению суда алименты на содержание сына Николая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от первого брака, обратился в суд с иском об освобождении его от уплаты алиментов. При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этом истец привел доводы: сыну 17 лет, он учится на 1 курсе института, получает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стипендию 1000 рублей, сам Смолин – инвалид 2 группы, не работает, пенсия 4500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рублей, на иждивении находится жена.</w:t>
      </w:r>
    </w:p>
    <w:p w14:paraId="3F39980E" w14:textId="77777777" w:rsidR="00F14E62" w:rsidRPr="00E83BC6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Может ли суд освободить Смолина от уплаты алиментов.</w:t>
      </w:r>
    </w:p>
    <w:p w14:paraId="458F6F0E" w14:textId="75440DC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2</w:t>
      </w:r>
      <w:r w:rsidR="00E83BC6" w:rsidRPr="00E83BC6">
        <w:rPr>
          <w:b/>
          <w:sz w:val="28"/>
          <w:szCs w:val="28"/>
        </w:rPr>
        <w:t>2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Токарев решением суда от 13 мая 2004 г. был обязан к уплате алиментов на сына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Вадима. В январе 2005 г. он уволился с работы и на протяжении 3 лет нигде не работал 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алиментов не платил. Жена Токарева обратилась в юридическую консультацию с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просьбой разъяснить: существуют ли какая-нибудь возможность получения средств на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содержание сына от гражданина Токарева?</w:t>
      </w:r>
    </w:p>
    <w:p w14:paraId="7866A5EF" w14:textId="47C3BA59" w:rsidR="00F14E62" w:rsidRPr="00E83BC6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 xml:space="preserve">Дайте подробную консультацию относительно перспективы </w:t>
      </w:r>
      <w:r w:rsidRPr="00E83BC6">
        <w:rPr>
          <w:bCs/>
          <w:i/>
          <w:iCs/>
          <w:sz w:val="28"/>
          <w:szCs w:val="28"/>
        </w:rPr>
        <w:lastRenderedPageBreak/>
        <w:t>взыскания алиментов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с учетом обстоятельств, изложенных в задаче.</w:t>
      </w:r>
    </w:p>
    <w:p w14:paraId="5A95CF44" w14:textId="07304423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</w:t>
      </w:r>
      <w:r w:rsidRPr="00E83BC6">
        <w:rPr>
          <w:b/>
          <w:sz w:val="28"/>
          <w:szCs w:val="28"/>
        </w:rPr>
        <w:t>3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Бывшие супруги Снегирёвы заключили нотариально удостоверенное соглашение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об уплате алиментов на содержание дочери Ксении до достижения ею совершеннолетия.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 момент заключения соглашения Ксении было 8 лет, заработная плата Снегирёва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составляла тогда 16 000 руб. в счет алиментных платежей Снегирёв выплатил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единовременно 9000 руб.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Спустя 2 года Снегирёва узнала, что ее бывший муж устроился на другую работу 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его заработная плата значительно больше той, что была на момент заключения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соглашения, — 27 000 руб. Она обратилась к бывшему мужу с предложением изменить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ранее заключенное соглашение, увеличив размер алиментных платежей с учетом нового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размера заработной платы. Снегирёв отказался внести такие изменения. Свой отказ он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мотивировал тем, что соглашение им полностью выполнено, а общая сумма алиментных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платежей намного превышает ту, которую он выплачивал бы по решению суда.</w:t>
      </w:r>
    </w:p>
    <w:p w14:paraId="085D8FF3" w14:textId="4DCB08F5" w:rsidR="00F14E62" w:rsidRPr="00E83BC6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В каком порядке и при наличии каких обстоятельств может быть изменено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соглашение об уплате алиментов? Кто прав в данном споре?</w:t>
      </w:r>
    </w:p>
    <w:p w14:paraId="193B261A" w14:textId="66E9C442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</w:t>
      </w:r>
      <w:r w:rsidRPr="00E83BC6">
        <w:rPr>
          <w:b/>
          <w:sz w:val="28"/>
          <w:szCs w:val="28"/>
        </w:rPr>
        <w:t>4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Составьте соглашения об уплате алиментов:</w:t>
      </w:r>
    </w:p>
    <w:p w14:paraId="0D316DF8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на несовершеннолетнего ребенка.</w:t>
      </w:r>
    </w:p>
    <w:p w14:paraId="3C547140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между родителем и нетрудоспособным совершеннолетним ребенком;</w:t>
      </w:r>
    </w:p>
    <w:p w14:paraId="0E8979E5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между нетрудоспособным родителем и совершеннолетним ребенком;</w:t>
      </w:r>
    </w:p>
    <w:p w14:paraId="4B161145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нетрудоспособному супругу;</w:t>
      </w:r>
    </w:p>
    <w:p w14:paraId="28A15E0F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бывшему супругу.</w:t>
      </w:r>
    </w:p>
    <w:p w14:paraId="1470AF22" w14:textId="08CA9779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25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Воронцов предъявил иск к Воронцовой о снижении размера алиментов, так как с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него по двум решениям суда взыскиваются алименты в размере большем, чем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установленный ст.81 СК РФ на содержание 2 детей. Воронцова иск не признала, хотя и не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отрицала, что с истца по решению суда взыскиваются алименты на ее дочь Марию в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размере ¼ его заработка и по решению другого суда с него же взыскиваются алименты на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дочь Ирину от первого брака, также в размере ¼ заработка истца.</w:t>
      </w:r>
    </w:p>
    <w:p w14:paraId="6382FBE9" w14:textId="6FF85903" w:rsidR="00F14E62" w:rsidRPr="00E83BC6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Правомерно ли требование Воронцова об уменьшении размера алиментов?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Какое решение вынесет суд по иску Воронцова?</w:t>
      </w:r>
    </w:p>
    <w:p w14:paraId="2964357B" w14:textId="2546332D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2</w:t>
      </w:r>
      <w:r w:rsidR="00E83BC6" w:rsidRPr="00E83BC6">
        <w:rPr>
          <w:b/>
          <w:sz w:val="28"/>
          <w:szCs w:val="28"/>
        </w:rPr>
        <w:t>6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Прокопьев решением суда от 23.05.2013г. был обязан к уплате алиментов на сына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Сергея. Через год ответчик скрылся, в связи с чем алименты не удерживались. В 2018г.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место жительства Прокопьева было установлено полицией, ответчику предъявили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исполнительный лист к взысканию. Прокопьев обратился к судебному исполнителю с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просьбой освободить его от уплаты образовавшейся задолженности, так как сын </w:t>
      </w:r>
      <w:r w:rsidRPr="00F14E62">
        <w:rPr>
          <w:bCs/>
          <w:sz w:val="28"/>
          <w:szCs w:val="28"/>
        </w:rPr>
        <w:lastRenderedPageBreak/>
        <w:t>Сергей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достиг совершеннолетия, да и ранее он материально не нуждался; в настоящее время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Прокопьев выплачивает алименты на дочь от второго брака, состояние здоровья у него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плохое, поэтому он не может работать постоянно.</w:t>
      </w:r>
    </w:p>
    <w:p w14:paraId="461DC6E7" w14:textId="1E102B1B" w:rsidR="00F14E62" w:rsidRPr="00E83BC6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За какое время может быть произведено взыскание алиментов по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исполнительному листу? Будет ли Прокопьев освобожден от уплаты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образовавшейся задолженности по алиментам?</w:t>
      </w:r>
    </w:p>
    <w:p w14:paraId="4FD3893D" w14:textId="0364878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27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Подготовьте отзыв на исковое заявление об уменьшении размера алиментов,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уплачиваемых родителем на несовершеннолетнего ребенка от первого брака в размере </w:t>
      </w:r>
      <w:r w:rsidR="00E83BC6">
        <w:rPr>
          <w:bCs/>
          <w:sz w:val="28"/>
          <w:szCs w:val="28"/>
        </w:rPr>
        <w:t xml:space="preserve">¼ </w:t>
      </w:r>
      <w:r w:rsidRPr="00F14E62">
        <w:rPr>
          <w:bCs/>
          <w:sz w:val="28"/>
          <w:szCs w:val="28"/>
        </w:rPr>
        <w:t>от заработка (иного дохода).</w:t>
      </w:r>
    </w:p>
    <w:p w14:paraId="44A0B831" w14:textId="5A530A4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28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Подготовьте исковые заявления о взыскании средств (алиментов):</w:t>
      </w:r>
    </w:p>
    <w:p w14:paraId="64C704FE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на содержание двоих несовершеннолетних детей;</w:t>
      </w:r>
    </w:p>
    <w:p w14:paraId="42177DBB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с родителей на совершеннолетнего ребенка;</w:t>
      </w:r>
    </w:p>
    <w:p w14:paraId="1A3F59A2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с супруга на содержание другого супруга;</w:t>
      </w:r>
    </w:p>
    <w:p w14:paraId="0B5E6882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с бывшего супруга от имени опекуна другого бывшего супруга;</w:t>
      </w:r>
    </w:p>
    <w:p w14:paraId="3FDBEFBC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на содержание несовершеннолетнего ребенка с его брата;</w:t>
      </w:r>
    </w:p>
    <w:p w14:paraId="7388D516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с бабушки на содержание несовершеннолетней внучки;</w:t>
      </w:r>
    </w:p>
    <w:p w14:paraId="6363AC5E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с совершеннолетнего внука на содержание дедушки;</w:t>
      </w:r>
    </w:p>
    <w:p w14:paraId="01D88A43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на содержание фактического воспитателя;</w:t>
      </w:r>
    </w:p>
    <w:p w14:paraId="6B3CE655" w14:textId="77777777" w:rsidR="00F14E62" w:rsidRPr="00F14E62" w:rsidRDefault="00F14E62" w:rsidP="00F14E62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F14E62">
        <w:rPr>
          <w:bCs/>
          <w:sz w:val="28"/>
          <w:szCs w:val="28"/>
        </w:rPr>
        <w:t>- с совершеннолетнего трудоспособного пасынка на содержание отчима.</w:t>
      </w:r>
    </w:p>
    <w:p w14:paraId="66F5927A" w14:textId="22F83E66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29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 xml:space="preserve">После смерти родителей несовершеннолетнего Олега </w:t>
      </w:r>
      <w:proofErr w:type="spellStart"/>
      <w:r w:rsidRPr="00F14E62">
        <w:rPr>
          <w:bCs/>
          <w:sz w:val="28"/>
          <w:szCs w:val="28"/>
        </w:rPr>
        <w:t>Дубовикова</w:t>
      </w:r>
      <w:proofErr w:type="spellEnd"/>
      <w:r w:rsidRPr="00F14E62">
        <w:rPr>
          <w:bCs/>
          <w:sz w:val="28"/>
          <w:szCs w:val="28"/>
        </w:rPr>
        <w:t xml:space="preserve"> его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родственниками обсуждался вопрос о дальнейшем воспитании мальчика. Большинство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родственников решили, что его должен усыновить дядя по матери Волчков В.С., как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наиболее близкий родственник. Но дядя отказался, так как его жена была против этого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усыновления. Тогда бабушка мальчика, </w:t>
      </w:r>
      <w:proofErr w:type="spellStart"/>
      <w:r w:rsidRPr="00F14E62">
        <w:rPr>
          <w:bCs/>
          <w:sz w:val="28"/>
          <w:szCs w:val="28"/>
        </w:rPr>
        <w:t>Дубовикова</w:t>
      </w:r>
      <w:proofErr w:type="spellEnd"/>
      <w:r w:rsidRPr="00F14E62">
        <w:rPr>
          <w:bCs/>
          <w:sz w:val="28"/>
          <w:szCs w:val="28"/>
        </w:rPr>
        <w:t xml:space="preserve"> Н.А. (мать отца), сама подала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заявление в суд об усыновлении мальчика его дядей, сочтя доводы Волчкова В.С.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неубедительными.</w:t>
      </w:r>
    </w:p>
    <w:p w14:paraId="76014E06" w14:textId="3FF499C7" w:rsidR="00F14E62" w:rsidRPr="00E83BC6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 xml:space="preserve">Правомерно ли поступила </w:t>
      </w:r>
      <w:proofErr w:type="spellStart"/>
      <w:r w:rsidRPr="00E83BC6">
        <w:rPr>
          <w:bCs/>
          <w:i/>
          <w:iCs/>
          <w:sz w:val="28"/>
          <w:szCs w:val="28"/>
        </w:rPr>
        <w:t>Дубовикова</w:t>
      </w:r>
      <w:proofErr w:type="spellEnd"/>
      <w:r w:rsidRPr="00E83BC6">
        <w:rPr>
          <w:bCs/>
          <w:i/>
          <w:iCs/>
          <w:sz w:val="28"/>
          <w:szCs w:val="28"/>
        </w:rPr>
        <w:t xml:space="preserve">? Примет ли </w:t>
      </w:r>
      <w:r w:rsidR="00E83BC6" w:rsidRPr="00E83BC6">
        <w:rPr>
          <w:bCs/>
          <w:i/>
          <w:iCs/>
          <w:sz w:val="28"/>
          <w:szCs w:val="28"/>
        </w:rPr>
        <w:t>суд это заявление</w:t>
      </w:r>
      <w:r w:rsidRPr="00E83BC6">
        <w:rPr>
          <w:bCs/>
          <w:i/>
          <w:iCs/>
          <w:sz w:val="28"/>
          <w:szCs w:val="28"/>
        </w:rPr>
        <w:t>?</w:t>
      </w:r>
    </w:p>
    <w:p w14:paraId="1A7E77DB" w14:textId="654F2279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30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В марте 1995г. родители Вити Маслова,1989г. рождения, уехали на заработки в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район Крайнего Севера, оставив ребенка с бабушкой. Первоначально они эпизодически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присылали деньги и сообщали о своем местонахождении, но с середины 1997г. </w:t>
      </w:r>
      <w:r w:rsidR="00E83BC6" w:rsidRPr="00F14E62">
        <w:rPr>
          <w:bCs/>
          <w:sz w:val="28"/>
          <w:szCs w:val="28"/>
        </w:rPr>
        <w:t>С</w:t>
      </w:r>
      <w:r w:rsidRPr="00F14E62">
        <w:rPr>
          <w:bCs/>
          <w:sz w:val="28"/>
          <w:szCs w:val="28"/>
        </w:rPr>
        <w:t>ообщений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от них не поступало. Бабушка умерла в ноябре 1997г., Витя остался проживать один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в квартире. Он питался у соседей, которые пытались выяснить местонахождение его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родителей, но им это не удалось. В январе 1998г. на основании сообщения соседей орган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опеки и попечительства направил соответствующие сведения </w:t>
      </w:r>
      <w:r w:rsidRPr="00F14E62">
        <w:rPr>
          <w:bCs/>
          <w:sz w:val="28"/>
          <w:szCs w:val="28"/>
        </w:rPr>
        <w:lastRenderedPageBreak/>
        <w:t>в областной департамент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образования, который включил Витю в региональный банк данных о детях, оставшихся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без попечения родителей. Попытки устроить Витю на воспитание в семью на протяжении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января-марта 1998 г. результата не дали. В апреле данные о Вите переслали в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федеральный банк данных для постановки на федеральный учет и оказания содействия в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последующем устройстве на воспитание в семью граждан РФ.</w:t>
      </w:r>
    </w:p>
    <w:p w14:paraId="00C8C821" w14:textId="77777777" w:rsidR="00F14E62" w:rsidRPr="00E83BC6" w:rsidRDefault="00F14E62" w:rsidP="00F14E62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Дайте оценку действиям органа опеки и попечительства и областного</w:t>
      </w:r>
    </w:p>
    <w:p w14:paraId="31B25CFA" w14:textId="77777777" w:rsidR="00F14E62" w:rsidRPr="00E83BC6" w:rsidRDefault="00F14E62" w:rsidP="00E83BC6">
      <w:pPr>
        <w:pStyle w:val="a3"/>
        <w:spacing w:line="276" w:lineRule="auto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департамента образования в этой ситуации.</w:t>
      </w:r>
    </w:p>
    <w:p w14:paraId="12F03170" w14:textId="77761513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>Задание 3</w:t>
      </w:r>
      <w:r w:rsidR="00E83BC6" w:rsidRPr="00E83BC6">
        <w:rPr>
          <w:b/>
          <w:sz w:val="28"/>
          <w:szCs w:val="28"/>
        </w:rPr>
        <w:t>1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Ира Ермолина, рожденная в незарегистрированном браке, была передана матерью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в детский дом, когда девочке было 8 месяцев. Мать оставила письменное согласие на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возможное в последующем удочерение Иры, а сама из города уехала. Через 2 года Иру в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законном порядке удочерили супруги Ивановы. Спустя год после этого от матери Иры в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детдом пришло по почте заявление об отмене согласия на удочерение. А еще через год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Ермолина вернулась в город и предъявила иск в суд об отмене удочерения, указав, что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сама желает воспитывать дочь.</w:t>
      </w:r>
    </w:p>
    <w:p w14:paraId="17E8F6F1" w14:textId="31BCC9A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В какой форме дается согласие на усыновление ребенка и может ли оно быть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отозвано? Имеются ли основания для удовлетворения требований Ермолиной?</w:t>
      </w:r>
    </w:p>
    <w:p w14:paraId="185C725B" w14:textId="29F6C8F8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32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Подготовьте проект решения органа опеки и попечительства об организации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детского дома семейного типа.</w:t>
      </w:r>
    </w:p>
    <w:p w14:paraId="2DF6DC58" w14:textId="35F877CA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33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 xml:space="preserve">Супруги </w:t>
      </w:r>
      <w:proofErr w:type="spellStart"/>
      <w:r w:rsidRPr="00F14E62">
        <w:rPr>
          <w:bCs/>
          <w:sz w:val="28"/>
          <w:szCs w:val="28"/>
        </w:rPr>
        <w:t>Прудаевы</w:t>
      </w:r>
      <w:proofErr w:type="spellEnd"/>
      <w:r w:rsidRPr="00F14E62">
        <w:rPr>
          <w:bCs/>
          <w:sz w:val="28"/>
          <w:szCs w:val="28"/>
        </w:rPr>
        <w:t xml:space="preserve"> купили квартиру в Болгарии. После этого </w:t>
      </w:r>
      <w:proofErr w:type="spellStart"/>
      <w:r w:rsidRPr="00F14E62">
        <w:rPr>
          <w:bCs/>
          <w:sz w:val="28"/>
          <w:szCs w:val="28"/>
        </w:rPr>
        <w:t>Прудаев</w:t>
      </w:r>
      <w:proofErr w:type="spellEnd"/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переехал в г. Бургас и на основании этнической принадлежности получил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гражданство Болгарии (от российского гражданства он отказался). </w:t>
      </w:r>
      <w:proofErr w:type="spellStart"/>
      <w:r w:rsidRPr="00F14E62">
        <w:rPr>
          <w:bCs/>
          <w:sz w:val="28"/>
          <w:szCs w:val="28"/>
        </w:rPr>
        <w:t>Прудаева</w:t>
      </w:r>
      <w:proofErr w:type="spellEnd"/>
      <w:r w:rsidRPr="00F14E62">
        <w:rPr>
          <w:bCs/>
          <w:sz w:val="28"/>
          <w:szCs w:val="28"/>
        </w:rPr>
        <w:t xml:space="preserve"> осталась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проживать в г. Москва, но несколько раз в год вместе с несовершеннолетним сыном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 xml:space="preserve">ездила в Бургас. В последний год отношения между супругами испортились, и </w:t>
      </w:r>
      <w:proofErr w:type="spellStart"/>
      <w:r w:rsidRPr="00F14E62">
        <w:rPr>
          <w:bCs/>
          <w:sz w:val="28"/>
          <w:szCs w:val="28"/>
        </w:rPr>
        <w:t>Прудаева</w:t>
      </w:r>
      <w:proofErr w:type="spellEnd"/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решила развестись с мужем.</w:t>
      </w:r>
    </w:p>
    <w:p w14:paraId="7B38DB97" w14:textId="75EAE8AB" w:rsidR="00F14E62" w:rsidRPr="00E83BC6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В суд какого государства ей следует обратиться? В каком акте это определено?</w:t>
      </w:r>
      <w:r w:rsid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Определите право, которое будет применяться при расторжении их брака,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 xml:space="preserve">определении места жительства ребенка </w:t>
      </w:r>
      <w:proofErr w:type="spellStart"/>
      <w:r w:rsidRPr="00E83BC6">
        <w:rPr>
          <w:bCs/>
          <w:i/>
          <w:iCs/>
          <w:sz w:val="28"/>
          <w:szCs w:val="28"/>
        </w:rPr>
        <w:t>Прудаевых</w:t>
      </w:r>
      <w:proofErr w:type="spellEnd"/>
      <w:r w:rsidRPr="00E83BC6">
        <w:rPr>
          <w:bCs/>
          <w:i/>
          <w:iCs/>
          <w:sz w:val="28"/>
          <w:szCs w:val="28"/>
        </w:rPr>
        <w:t>, разделе квартиры (в Бургасе) и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иного имущества супругов.</w:t>
      </w:r>
    </w:p>
    <w:p w14:paraId="5FAB9561" w14:textId="54FF00D9" w:rsidR="00E83BC6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34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Гражданин РФ, проживающий за пределами территории Российской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Федерации, вправе расторгнуть брак с проживающим за пределами территории РФ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супругом (независимо от его гражданства) в российском суде (п. 2 ст. 160 СК РФ).</w:t>
      </w:r>
      <w:r w:rsidR="00E83BC6">
        <w:rPr>
          <w:bCs/>
          <w:sz w:val="28"/>
          <w:szCs w:val="28"/>
        </w:rPr>
        <w:t xml:space="preserve"> </w:t>
      </w:r>
    </w:p>
    <w:p w14:paraId="4D7A4EF6" w14:textId="7BE3741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E83BC6">
        <w:rPr>
          <w:bCs/>
          <w:i/>
          <w:iCs/>
          <w:sz w:val="28"/>
          <w:szCs w:val="28"/>
        </w:rPr>
        <w:t>Предложите критерии, позволяющие определить территориальную</w:t>
      </w:r>
      <w:r w:rsidR="00E83BC6" w:rsidRPr="00E83BC6">
        <w:rPr>
          <w:bCs/>
          <w:i/>
          <w:iCs/>
          <w:sz w:val="28"/>
          <w:szCs w:val="28"/>
        </w:rPr>
        <w:t xml:space="preserve"> </w:t>
      </w:r>
      <w:r w:rsidRPr="00E83BC6">
        <w:rPr>
          <w:bCs/>
          <w:i/>
          <w:iCs/>
          <w:sz w:val="28"/>
          <w:szCs w:val="28"/>
        </w:rPr>
        <w:t>подсудность таких дел. Как должно определяться применимое право?</w:t>
      </w:r>
    </w:p>
    <w:p w14:paraId="1F9C5828" w14:textId="54DF8A0F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lastRenderedPageBreak/>
        <w:t>Задание 3</w:t>
      </w:r>
      <w:r w:rsidR="00E83BC6" w:rsidRPr="00E83BC6">
        <w:rPr>
          <w:b/>
          <w:sz w:val="28"/>
          <w:szCs w:val="28"/>
        </w:rPr>
        <w:t>5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Разработайте схему «Право, применимое при регистрации брака с иностранными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гражданами и лицами без гражданства»</w:t>
      </w:r>
    </w:p>
    <w:p w14:paraId="5B4F0EF7" w14:textId="1CB7A38E" w:rsidR="00F14E62" w:rsidRPr="00E83BC6" w:rsidRDefault="00F14E62" w:rsidP="00E83BC6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E83BC6">
        <w:rPr>
          <w:b/>
          <w:sz w:val="28"/>
          <w:szCs w:val="28"/>
        </w:rPr>
        <w:t xml:space="preserve">Задание </w:t>
      </w:r>
      <w:r w:rsidR="00E83BC6" w:rsidRPr="00E83BC6">
        <w:rPr>
          <w:b/>
          <w:sz w:val="28"/>
          <w:szCs w:val="28"/>
        </w:rPr>
        <w:t>36</w:t>
      </w:r>
      <w:r w:rsidR="00E83BC6">
        <w:rPr>
          <w:b/>
          <w:sz w:val="28"/>
          <w:szCs w:val="28"/>
        </w:rPr>
        <w:t xml:space="preserve">. </w:t>
      </w:r>
      <w:r w:rsidRPr="00F14E62">
        <w:rPr>
          <w:bCs/>
          <w:sz w:val="28"/>
          <w:szCs w:val="28"/>
        </w:rPr>
        <w:t>Помогите написать проект соглашения о месте жительства детей для супругов -</w:t>
      </w:r>
      <w:r w:rsidR="00E83BC6">
        <w:rPr>
          <w:bCs/>
          <w:sz w:val="28"/>
          <w:szCs w:val="28"/>
        </w:rPr>
        <w:t xml:space="preserve"> </w:t>
      </w:r>
      <w:r w:rsidRPr="00F14E62">
        <w:rPr>
          <w:bCs/>
          <w:sz w:val="28"/>
          <w:szCs w:val="28"/>
        </w:rPr>
        <w:t>гражданина Финляндии и гражданки РФ.</w:t>
      </w:r>
    </w:p>
    <w:p w14:paraId="5150FDB2" w14:textId="77777777" w:rsidR="00FA4FE6" w:rsidRDefault="00FA4FE6" w:rsidP="00FA4FE6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08916B4C" w14:textId="4E8CCF4F" w:rsidR="00FA4FE6" w:rsidRDefault="00FA4FE6" w:rsidP="007D59E9">
      <w:pPr>
        <w:pStyle w:val="a3"/>
        <w:spacing w:line="276" w:lineRule="auto"/>
        <w:ind w:firstLine="49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оценивания практических занятий </w:t>
      </w:r>
    </w:p>
    <w:tbl>
      <w:tblPr>
        <w:tblStyle w:val="a9"/>
        <w:tblW w:w="0" w:type="auto"/>
        <w:tblInd w:w="213" w:type="dxa"/>
        <w:tblLook w:val="04A0" w:firstRow="1" w:lastRow="0" w:firstColumn="1" w:lastColumn="0" w:noHBand="0" w:noVBand="1"/>
      </w:tblPr>
      <w:tblGrid>
        <w:gridCol w:w="3130"/>
        <w:gridCol w:w="6006"/>
      </w:tblGrid>
      <w:tr w:rsidR="00FA4FE6" w14:paraId="32DD0644" w14:textId="77777777" w:rsidTr="00FA4FE6">
        <w:trPr>
          <w:tblHeader/>
        </w:trPr>
        <w:tc>
          <w:tcPr>
            <w:tcW w:w="2759" w:type="dxa"/>
          </w:tcPr>
          <w:p w14:paraId="024AFE36" w14:textId="42469228" w:rsidR="00FA4FE6" w:rsidRPr="00FA4FE6" w:rsidRDefault="00FA4FE6" w:rsidP="00FA4FE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A4FE6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377" w:type="dxa"/>
          </w:tcPr>
          <w:p w14:paraId="1207087B" w14:textId="767BF399" w:rsidR="00FA4FE6" w:rsidRPr="00FA4FE6" w:rsidRDefault="00FA4FE6" w:rsidP="00FA4FE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A4FE6">
              <w:rPr>
                <w:b/>
                <w:sz w:val="28"/>
                <w:szCs w:val="28"/>
              </w:rPr>
              <w:t>Критерии оценки</w:t>
            </w:r>
          </w:p>
        </w:tc>
      </w:tr>
      <w:tr w:rsidR="00FA4FE6" w14:paraId="632A284A" w14:textId="77777777" w:rsidTr="00FA4FE6">
        <w:tc>
          <w:tcPr>
            <w:tcW w:w="2759" w:type="dxa"/>
          </w:tcPr>
          <w:p w14:paraId="6446364B" w14:textId="6D927607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«Отлично»</w:t>
            </w:r>
          </w:p>
        </w:tc>
        <w:tc>
          <w:tcPr>
            <w:tcW w:w="6377" w:type="dxa"/>
          </w:tcPr>
          <w:p w14:paraId="256C738C" w14:textId="584A3575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Практическая работа выполнена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полном объеме с соблюдением необходимой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 xml:space="preserve">последовательности, самостоятельно; </w:t>
            </w:r>
          </w:p>
          <w:p w14:paraId="2A637E56" w14:textId="61F873B1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демонстрирует глубокие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знания учебного материала по теме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практической работы;</w:t>
            </w:r>
          </w:p>
          <w:p w14:paraId="7E8B28A0" w14:textId="7870CC8A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работа оформлена аккуратно,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оптимальной для фиксации результатов форме;</w:t>
            </w:r>
          </w:p>
          <w:p w14:paraId="749DC20B" w14:textId="7DB880A1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дал ответы на имеющиеся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контрольные вопросы</w:t>
            </w:r>
          </w:p>
        </w:tc>
      </w:tr>
      <w:tr w:rsidR="00FA4FE6" w14:paraId="6FA8F462" w14:textId="77777777" w:rsidTr="00FA4FE6">
        <w:tc>
          <w:tcPr>
            <w:tcW w:w="2759" w:type="dxa"/>
          </w:tcPr>
          <w:p w14:paraId="6358884E" w14:textId="548AD869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«Хорошо»</w:t>
            </w:r>
          </w:p>
        </w:tc>
        <w:tc>
          <w:tcPr>
            <w:tcW w:w="6377" w:type="dxa"/>
          </w:tcPr>
          <w:p w14:paraId="7EFF1810" w14:textId="655EE7E1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Практическая работа выполнена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полном объёме и самостоятельно;</w:t>
            </w:r>
          </w:p>
          <w:p w14:paraId="3F914EC9" w14:textId="6715C541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обучающимся допускаются отклонения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от необходимой последовательности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выполнения работы, не влияющие 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правильность конечного результата;</w:t>
            </w:r>
          </w:p>
          <w:p w14:paraId="3A661531" w14:textId="4AE0F4D4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допускаются незначительные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неточности при решении поставленных задач;</w:t>
            </w:r>
          </w:p>
          <w:p w14:paraId="567207FA" w14:textId="05AE90D2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допускаются неточности и небрежность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 оформлении результатов</w:t>
            </w:r>
          </w:p>
        </w:tc>
      </w:tr>
      <w:tr w:rsidR="00FA4FE6" w14:paraId="28BFF0D1" w14:textId="77777777" w:rsidTr="00FA4FE6">
        <w:tc>
          <w:tcPr>
            <w:tcW w:w="2759" w:type="dxa"/>
          </w:tcPr>
          <w:p w14:paraId="3FB44964" w14:textId="2FD7FAC5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«Удовлетворительно»</w:t>
            </w:r>
          </w:p>
        </w:tc>
        <w:tc>
          <w:tcPr>
            <w:tcW w:w="6377" w:type="dxa"/>
          </w:tcPr>
          <w:p w14:paraId="73012CB8" w14:textId="4D19B558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Практическая работа выполнена 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оформлена с помощью преподавателя;</w:t>
            </w:r>
          </w:p>
          <w:p w14:paraId="08A462F5" w14:textId="42C84FA8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на выполнение работы затрачено много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времени (дана возможность доделать работу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дома);</w:t>
            </w:r>
          </w:p>
          <w:p w14:paraId="0270497D" w14:textId="7B276EF7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затрудняется с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правильной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оценкой предложенной задачи, даёт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неполные ответы на поставленные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вопросы/задачи</w:t>
            </w:r>
          </w:p>
        </w:tc>
      </w:tr>
      <w:tr w:rsidR="00FA4FE6" w14:paraId="3CC8F705" w14:textId="77777777" w:rsidTr="00FA4FE6">
        <w:tc>
          <w:tcPr>
            <w:tcW w:w="2759" w:type="dxa"/>
          </w:tcPr>
          <w:p w14:paraId="519DF99A" w14:textId="77777777" w:rsidR="00FA4FE6" w:rsidRPr="00967D21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«Неудовлетворительно»</w:t>
            </w:r>
          </w:p>
          <w:p w14:paraId="66864270" w14:textId="77777777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7" w:type="dxa"/>
          </w:tcPr>
          <w:p w14:paraId="335C8A1B" w14:textId="77777777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Студент не готов к выполнению данной</w:t>
            </w:r>
          </w:p>
          <w:p w14:paraId="7C9EA015" w14:textId="5E59C096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работы;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обучающийся имеет существенные пробелы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знаниях основного учебного материала;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полученные результаты не позволяют сделать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правильных выводов;</w:t>
            </w:r>
          </w:p>
          <w:p w14:paraId="47AFC297" w14:textId="74422675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даёт неверную оценку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ситуации, неправильно выбирает алгоритм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действий</w:t>
            </w:r>
          </w:p>
        </w:tc>
      </w:tr>
    </w:tbl>
    <w:p w14:paraId="1523F684" w14:textId="417709B9" w:rsidR="00A34551" w:rsidRDefault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0B0F3EA8" w14:textId="614C7489" w:rsidR="00A34551" w:rsidRDefault="00A34551" w:rsidP="00A34551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  <w:r w:rsidRPr="00A34551">
        <w:rPr>
          <w:b/>
          <w:sz w:val="28"/>
          <w:szCs w:val="28"/>
        </w:rPr>
        <w:lastRenderedPageBreak/>
        <w:t>Доклад – презентация (эссе)</w:t>
      </w:r>
    </w:p>
    <w:p w14:paraId="4D1F8B4D" w14:textId="77777777" w:rsidR="00A34551" w:rsidRPr="00A34551" w:rsidRDefault="00A34551" w:rsidP="00A34551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</w:p>
    <w:p w14:paraId="62E35A5E" w14:textId="5F121719" w:rsidR="00A34551" w:rsidRDefault="00A34551" w:rsidP="00A34551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  <w:r w:rsidRPr="00A34551">
        <w:rPr>
          <w:b/>
          <w:sz w:val="28"/>
          <w:szCs w:val="28"/>
        </w:rPr>
        <w:t xml:space="preserve">Тематика докладов </w:t>
      </w:r>
      <w:r>
        <w:rPr>
          <w:b/>
          <w:sz w:val="28"/>
          <w:szCs w:val="28"/>
        </w:rPr>
        <w:t>–</w:t>
      </w:r>
      <w:r w:rsidRPr="00A34551">
        <w:rPr>
          <w:b/>
          <w:sz w:val="28"/>
          <w:szCs w:val="28"/>
        </w:rPr>
        <w:t xml:space="preserve"> презентаций</w:t>
      </w:r>
    </w:p>
    <w:p w14:paraId="2184100D" w14:textId="77777777" w:rsidR="00A34551" w:rsidRPr="00A34551" w:rsidRDefault="00A34551" w:rsidP="00A34551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</w:p>
    <w:p w14:paraId="197D00A9" w14:textId="14AAE039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1. Круг отношений, регулируемых семейным правом: сравнительный анализ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кодекса о браке и семье РСФСР 1969г. и Семейного кодекса РФ 1995г.</w:t>
      </w:r>
    </w:p>
    <w:p w14:paraId="69B1030D" w14:textId="1A69A42C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2. Соотношение личных и имущественных отношений в предмете семейного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права.</w:t>
      </w:r>
    </w:p>
    <w:p w14:paraId="46CEFC96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3. Соотношение семейного и гражданского законодательства.</w:t>
      </w:r>
    </w:p>
    <w:p w14:paraId="0DBCF1CB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4. Раздел имущества супругов.</w:t>
      </w:r>
    </w:p>
    <w:p w14:paraId="7740D122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5. Договорной режим супружеского имущества.</w:t>
      </w:r>
    </w:p>
    <w:p w14:paraId="0CA40482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6. Установления происхождения детей.</w:t>
      </w:r>
    </w:p>
    <w:p w14:paraId="4DBBC883" w14:textId="77777777" w:rsid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7. Права несовершеннолетних детей.</w:t>
      </w:r>
    </w:p>
    <w:p w14:paraId="35DC4E6D" w14:textId="5A8F7D03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Осуществление родительских прав недееспособными и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несовершеннолетними родителями.</w:t>
      </w:r>
    </w:p>
    <w:p w14:paraId="5FB982AA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9. Лишение родительских прав.</w:t>
      </w:r>
    </w:p>
    <w:p w14:paraId="6AD69024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10. Соглашение об уплате алиментов.</w:t>
      </w:r>
    </w:p>
    <w:p w14:paraId="4464B3DB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11. Обязанности родителей по содержанию своих детей.</w:t>
      </w:r>
    </w:p>
    <w:p w14:paraId="6654BF49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12. Алиментные обязанности супругов.</w:t>
      </w:r>
    </w:p>
    <w:p w14:paraId="5C3B2E7B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13. Алиментные обязательства других членов семьи.</w:t>
      </w:r>
    </w:p>
    <w:p w14:paraId="65731227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14. Порядок уплаты и взыскания алиментов.</w:t>
      </w:r>
    </w:p>
    <w:p w14:paraId="0A8C4A79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15. Защита прав и интересов детей оставшихся без попечения родителей.</w:t>
      </w:r>
    </w:p>
    <w:p w14:paraId="4311B170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16. Формы устройства детей, оставшихся без попечения родителей.</w:t>
      </w:r>
    </w:p>
    <w:p w14:paraId="18D0F958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17. Усыновлении (удочерения) детей.</w:t>
      </w:r>
    </w:p>
    <w:p w14:paraId="23FA6EC6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18. Приемная семья.</w:t>
      </w:r>
    </w:p>
    <w:p w14:paraId="5978788C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19. Характеристика источников семейного коллизионного законодательства.</w:t>
      </w:r>
    </w:p>
    <w:p w14:paraId="33F56241" w14:textId="2A4FAFA1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20. Семейные отношения с участием иностранных граждан и лиц без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гражданства.</w:t>
      </w:r>
    </w:p>
    <w:p w14:paraId="5B9F3067" w14:textId="0D573B84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21. Применение семейного законодательства к семейным отношениям с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участием иностранных граждан и лиц без гражданства.</w:t>
      </w:r>
    </w:p>
    <w:p w14:paraId="0510CD31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22. Правовое регулирование брака и развода с участием иностранного элемента.</w:t>
      </w:r>
    </w:p>
    <w:p w14:paraId="4023C29C" w14:textId="0E9982F7" w:rsid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23. Правовое регулирование отношений родителей и детей и других членов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семьи при наличии иностранного элемента.</w:t>
      </w:r>
    </w:p>
    <w:p w14:paraId="3241EDE9" w14:textId="7A2A15B1" w:rsid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3B8F17B2" w14:textId="7B8CCCD2" w:rsid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639A873A" w14:textId="77777777" w:rsid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5E559CF7" w14:textId="069880D2" w:rsidR="00A34551" w:rsidRDefault="00A34551" w:rsidP="00A34551">
      <w:pPr>
        <w:pStyle w:val="a3"/>
        <w:spacing w:line="276" w:lineRule="auto"/>
        <w:ind w:firstLine="496"/>
        <w:jc w:val="both"/>
        <w:rPr>
          <w:b/>
          <w:sz w:val="28"/>
          <w:szCs w:val="28"/>
        </w:rPr>
      </w:pPr>
      <w:r w:rsidRPr="00A34551">
        <w:rPr>
          <w:b/>
          <w:sz w:val="28"/>
          <w:szCs w:val="28"/>
        </w:rPr>
        <w:lastRenderedPageBreak/>
        <w:t>Критерии оценивания докладов</w:t>
      </w:r>
    </w:p>
    <w:p w14:paraId="2392B608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tblInd w:w="213" w:type="dxa"/>
        <w:tblLook w:val="04A0" w:firstRow="1" w:lastRow="0" w:firstColumn="1" w:lastColumn="0" w:noHBand="0" w:noVBand="1"/>
      </w:tblPr>
      <w:tblGrid>
        <w:gridCol w:w="3130"/>
        <w:gridCol w:w="6006"/>
      </w:tblGrid>
      <w:tr w:rsidR="00A34551" w:rsidRPr="00A34551" w14:paraId="0F7990B8" w14:textId="77777777" w:rsidTr="004C3A5E">
        <w:trPr>
          <w:tblHeader/>
        </w:trPr>
        <w:tc>
          <w:tcPr>
            <w:tcW w:w="2759" w:type="dxa"/>
          </w:tcPr>
          <w:p w14:paraId="2650D59E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34551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377" w:type="dxa"/>
          </w:tcPr>
          <w:p w14:paraId="061FDD4D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34551">
              <w:rPr>
                <w:b/>
                <w:sz w:val="28"/>
                <w:szCs w:val="28"/>
              </w:rPr>
              <w:t>Критерии оценки</w:t>
            </w:r>
          </w:p>
        </w:tc>
      </w:tr>
      <w:tr w:rsidR="00A34551" w:rsidRPr="00A34551" w14:paraId="47C86EA3" w14:textId="77777777" w:rsidTr="004C3A5E">
        <w:tc>
          <w:tcPr>
            <w:tcW w:w="2759" w:type="dxa"/>
          </w:tcPr>
          <w:p w14:paraId="45B189BB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«Отлично»</w:t>
            </w:r>
          </w:p>
        </w:tc>
        <w:tc>
          <w:tcPr>
            <w:tcW w:w="6377" w:type="dxa"/>
          </w:tcPr>
          <w:p w14:paraId="437DAFA7" w14:textId="0B92320A" w:rsidR="00A34551" w:rsidRPr="00A34551" w:rsidRDefault="00A34551" w:rsidP="004C3A5E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sz w:val="28"/>
                <w:szCs w:val="28"/>
              </w:rPr>
              <w:t>Содержание доклада основано на глубоком и всестороннем знании темы, изученной литературы, изложено логично, аргументировано и в полном объеме. Основные понятия, выводы и обобщения сформулированы убедительно и доказательно</w:t>
            </w:r>
          </w:p>
        </w:tc>
      </w:tr>
      <w:tr w:rsidR="00A34551" w:rsidRPr="00A34551" w14:paraId="668525E6" w14:textId="77777777" w:rsidTr="004C3A5E">
        <w:tc>
          <w:tcPr>
            <w:tcW w:w="2759" w:type="dxa"/>
          </w:tcPr>
          <w:p w14:paraId="6F493C4D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«Хорошо»</w:t>
            </w:r>
          </w:p>
        </w:tc>
        <w:tc>
          <w:tcPr>
            <w:tcW w:w="6377" w:type="dxa"/>
          </w:tcPr>
          <w:p w14:paraId="29275F70" w14:textId="32643D75" w:rsidR="00A34551" w:rsidRPr="00A34551" w:rsidRDefault="00A34551" w:rsidP="004C3A5E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sz w:val="28"/>
                <w:szCs w:val="28"/>
              </w:rPr>
              <w:t>Оцениваются доклады, основанные на твёрдом знании исследуемой темы. Возможны недостатки в систематизации или в обобщении материала, неточности в выводах. Обучающийся твёрдо знает основные категории, умело применяет их для изложения материала</w:t>
            </w:r>
          </w:p>
        </w:tc>
      </w:tr>
      <w:tr w:rsidR="00A34551" w:rsidRPr="00A34551" w14:paraId="40F30563" w14:textId="77777777" w:rsidTr="004C3A5E">
        <w:tc>
          <w:tcPr>
            <w:tcW w:w="2759" w:type="dxa"/>
          </w:tcPr>
          <w:p w14:paraId="1D0BDD12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«Удовлетворительно»</w:t>
            </w:r>
          </w:p>
        </w:tc>
        <w:tc>
          <w:tcPr>
            <w:tcW w:w="6377" w:type="dxa"/>
          </w:tcPr>
          <w:p w14:paraId="22A577D6" w14:textId="64D4103A" w:rsidR="00A34551" w:rsidRPr="00A34551" w:rsidRDefault="00A34551" w:rsidP="004C3A5E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sz w:val="28"/>
                <w:szCs w:val="28"/>
              </w:rPr>
              <w:t>Оцениваются доклады, которые базируются на знании основ предмета, но имеются значительные пробелы в изложении материала, затруднения в его изложении и систематизации, выводы слабо аргументированы, в содержании допущены теоретические ошибки</w:t>
            </w:r>
          </w:p>
        </w:tc>
      </w:tr>
      <w:tr w:rsidR="00A34551" w:rsidRPr="00A34551" w14:paraId="5D6B585F" w14:textId="77777777" w:rsidTr="004C3A5E">
        <w:tc>
          <w:tcPr>
            <w:tcW w:w="2759" w:type="dxa"/>
          </w:tcPr>
          <w:p w14:paraId="46228D18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«Неудовлетворительно»</w:t>
            </w:r>
          </w:p>
          <w:p w14:paraId="368B9B4D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7" w:type="dxa"/>
          </w:tcPr>
          <w:p w14:paraId="6C50AA1A" w14:textId="77777777" w:rsidR="00696315" w:rsidRDefault="00A34551" w:rsidP="004C3A5E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A34551">
              <w:rPr>
                <w:sz w:val="28"/>
                <w:szCs w:val="28"/>
              </w:rPr>
              <w:t>Оцениваются доклады, в которых обнаружено неверное изложение основных вопросов темы, обобщений и выводов нет. Текст целиком или в значительной части дословно переписан из первоисточника</w:t>
            </w:r>
          </w:p>
          <w:p w14:paraId="541C5164" w14:textId="6E6D25D1" w:rsidR="00162D7E" w:rsidRPr="00696315" w:rsidRDefault="00162D7E" w:rsidP="004C3A5E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2282CA59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36EDBFE7" w14:textId="0A9CBBE0" w:rsidR="00A34551" w:rsidRDefault="00A34551" w:rsidP="00A34551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  <w:r w:rsidRPr="00A34551">
        <w:rPr>
          <w:b/>
          <w:sz w:val="28"/>
          <w:szCs w:val="28"/>
        </w:rPr>
        <w:t>Темы эссе</w:t>
      </w:r>
    </w:p>
    <w:p w14:paraId="39E0386C" w14:textId="77777777" w:rsidR="00696315" w:rsidRPr="00A34551" w:rsidRDefault="00696315" w:rsidP="00A34551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</w:p>
    <w:p w14:paraId="59E7C39A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1. Семейные отношения как предмет регулирования семейного права.</w:t>
      </w:r>
    </w:p>
    <w:p w14:paraId="2B47DE1D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2. Правовая доктрина о понятиях семьи и брака.</w:t>
      </w:r>
    </w:p>
    <w:p w14:paraId="256542BD" w14:textId="0D62ECDA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3. Сравнительный анализ фактических брачных отношений и браков,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зарегистрированных в органах ЗАГС.</w:t>
      </w:r>
    </w:p>
    <w:p w14:paraId="38BE0023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4. Договоры и сделки супругов, заключаемые в браке.</w:t>
      </w:r>
    </w:p>
    <w:p w14:paraId="72397F5A" w14:textId="780807E3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5. Определение размера доли каждого из супругов при расторжении брака с учетом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различных обстоятельств.</w:t>
      </w:r>
    </w:p>
    <w:p w14:paraId="43636038" w14:textId="578B24A0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6. Сравнительный анализ брачного договора в национальном иностранном семейном</w:t>
      </w:r>
      <w:r>
        <w:rPr>
          <w:bCs/>
          <w:sz w:val="28"/>
          <w:szCs w:val="28"/>
        </w:rPr>
        <w:t xml:space="preserve"> </w:t>
      </w:r>
      <w:r w:rsidRPr="00A34551">
        <w:rPr>
          <w:bCs/>
          <w:sz w:val="28"/>
          <w:szCs w:val="28"/>
        </w:rPr>
        <w:t>праве.</w:t>
      </w:r>
    </w:p>
    <w:p w14:paraId="566F132B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7. Долговые обязательства супругов.</w:t>
      </w:r>
    </w:p>
    <w:p w14:paraId="7E3F35C1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8. Наследование прав и исполнения обязанностей пережившего супруга.</w:t>
      </w:r>
    </w:p>
    <w:p w14:paraId="59FE24D9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lastRenderedPageBreak/>
        <w:t>9. Установление и оспаривание отцовства в судебном порядке.</w:t>
      </w:r>
    </w:p>
    <w:p w14:paraId="05D87CDD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10. Алименты как вид обеспечительного обязательства.</w:t>
      </w:r>
    </w:p>
    <w:p w14:paraId="5D3AF091" w14:textId="77777777" w:rsidR="00A34551" w:rsidRP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11. Судебная практика по делам о лишении родительских прав.</w:t>
      </w:r>
    </w:p>
    <w:p w14:paraId="0EBCD08E" w14:textId="68B0D693" w:rsidR="00FA4FE6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A34551">
        <w:rPr>
          <w:bCs/>
          <w:sz w:val="28"/>
          <w:szCs w:val="28"/>
        </w:rPr>
        <w:t>12. Анализ приемной семьи как института семейного права.</w:t>
      </w:r>
    </w:p>
    <w:p w14:paraId="6324C5C1" w14:textId="77777777" w:rsidR="00A34551" w:rsidRDefault="00A34551" w:rsidP="00A34551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15D424E7" w14:textId="77A31D43" w:rsidR="00A34551" w:rsidRPr="00162D7E" w:rsidRDefault="00A34551" w:rsidP="00162D7E">
      <w:pPr>
        <w:pStyle w:val="a3"/>
        <w:spacing w:line="276" w:lineRule="auto"/>
        <w:ind w:firstLine="496"/>
        <w:jc w:val="both"/>
        <w:rPr>
          <w:b/>
          <w:sz w:val="28"/>
          <w:szCs w:val="28"/>
        </w:rPr>
      </w:pPr>
      <w:r w:rsidRPr="00A34551">
        <w:rPr>
          <w:b/>
          <w:sz w:val="28"/>
          <w:szCs w:val="28"/>
        </w:rPr>
        <w:t xml:space="preserve">Критерии оценивания </w:t>
      </w:r>
      <w:r>
        <w:rPr>
          <w:b/>
          <w:sz w:val="28"/>
          <w:szCs w:val="28"/>
        </w:rPr>
        <w:t>эссе</w:t>
      </w:r>
    </w:p>
    <w:tbl>
      <w:tblPr>
        <w:tblStyle w:val="a9"/>
        <w:tblW w:w="0" w:type="auto"/>
        <w:tblInd w:w="213" w:type="dxa"/>
        <w:tblLook w:val="04A0" w:firstRow="1" w:lastRow="0" w:firstColumn="1" w:lastColumn="0" w:noHBand="0" w:noVBand="1"/>
      </w:tblPr>
      <w:tblGrid>
        <w:gridCol w:w="3130"/>
        <w:gridCol w:w="6006"/>
      </w:tblGrid>
      <w:tr w:rsidR="00A34551" w:rsidRPr="00A34551" w14:paraId="254DABB6" w14:textId="77777777" w:rsidTr="00162D7E">
        <w:trPr>
          <w:tblHeader/>
        </w:trPr>
        <w:tc>
          <w:tcPr>
            <w:tcW w:w="2901" w:type="dxa"/>
          </w:tcPr>
          <w:p w14:paraId="5258D2AD" w14:textId="77777777" w:rsidR="00A34551" w:rsidRPr="00A34551" w:rsidRDefault="00A34551" w:rsidP="00A34551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34551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235" w:type="dxa"/>
          </w:tcPr>
          <w:p w14:paraId="34972405" w14:textId="77777777" w:rsidR="00A34551" w:rsidRPr="00A34551" w:rsidRDefault="00A34551" w:rsidP="00A34551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34551">
              <w:rPr>
                <w:b/>
                <w:sz w:val="28"/>
                <w:szCs w:val="28"/>
              </w:rPr>
              <w:t>Критерии оценки</w:t>
            </w:r>
          </w:p>
        </w:tc>
      </w:tr>
      <w:tr w:rsidR="00A34551" w:rsidRPr="00A34551" w14:paraId="6C14BA9B" w14:textId="77777777" w:rsidTr="00162D7E">
        <w:tc>
          <w:tcPr>
            <w:tcW w:w="2901" w:type="dxa"/>
          </w:tcPr>
          <w:p w14:paraId="2FC11B11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«Отлично»</w:t>
            </w:r>
          </w:p>
        </w:tc>
        <w:tc>
          <w:tcPr>
            <w:tcW w:w="6235" w:type="dxa"/>
          </w:tcPr>
          <w:p w14:paraId="54245B5E" w14:textId="77777777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Выставляется обучающемуся, если:</w:t>
            </w:r>
          </w:p>
          <w:p w14:paraId="6B2D425C" w14:textId="583E37C5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обучающийся представляет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собственную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точку зрения (позицию,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отношение) при раскрытии проблемы;</w:t>
            </w:r>
          </w:p>
          <w:p w14:paraId="4C4676A5" w14:textId="513559CB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проблема раскрыта на теоретическом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уровне, в связях и с обоснованиями, с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корректным использованием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обществоведческих терминов и понятий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в контексте ответа;</w:t>
            </w:r>
          </w:p>
          <w:p w14:paraId="1E382CA0" w14:textId="28921C54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предоставлена аргументация своего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мнения с опорой на факты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общественной жизни или личный опыт</w:t>
            </w:r>
          </w:p>
        </w:tc>
      </w:tr>
      <w:tr w:rsidR="00A34551" w:rsidRPr="00A34551" w14:paraId="05B0D996" w14:textId="77777777" w:rsidTr="00162D7E">
        <w:tc>
          <w:tcPr>
            <w:tcW w:w="2901" w:type="dxa"/>
          </w:tcPr>
          <w:p w14:paraId="7247CD42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«Хорошо»</w:t>
            </w:r>
          </w:p>
        </w:tc>
        <w:tc>
          <w:tcPr>
            <w:tcW w:w="6235" w:type="dxa"/>
          </w:tcPr>
          <w:p w14:paraId="74B4D172" w14:textId="77777777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Выставляется обучающемуся, если:</w:t>
            </w:r>
          </w:p>
          <w:p w14:paraId="754D12E9" w14:textId="4680C513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обучающийся представляет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собственную точку зрения (позицию,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отношение) пр</w:t>
            </w:r>
            <w:r>
              <w:rPr>
                <w:bCs/>
                <w:sz w:val="28"/>
                <w:szCs w:val="28"/>
              </w:rPr>
              <w:t xml:space="preserve">и </w:t>
            </w:r>
            <w:r w:rsidRPr="00A34551">
              <w:rPr>
                <w:bCs/>
                <w:sz w:val="28"/>
                <w:szCs w:val="28"/>
              </w:rPr>
              <w:t>раскрытии проблемы;</w:t>
            </w:r>
          </w:p>
          <w:p w14:paraId="48C8B2FA" w14:textId="6ECB8792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проблема раскрыта с корректным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использованием обществоведческих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терминов и понятий в контексте ответа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(теоретической связи и обоснования не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присутствуют или явно не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прослеживаются);</w:t>
            </w:r>
          </w:p>
          <w:p w14:paraId="479A4E0B" w14:textId="49B6C6BB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предоставлена аргументация своего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мнения с опорой на личный опыт</w:t>
            </w:r>
          </w:p>
        </w:tc>
      </w:tr>
      <w:tr w:rsidR="00A34551" w:rsidRPr="00A34551" w14:paraId="05FA42FF" w14:textId="77777777" w:rsidTr="00162D7E">
        <w:tc>
          <w:tcPr>
            <w:tcW w:w="2901" w:type="dxa"/>
          </w:tcPr>
          <w:p w14:paraId="6C97FDF2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«Удовлетворительно»</w:t>
            </w:r>
          </w:p>
        </w:tc>
        <w:tc>
          <w:tcPr>
            <w:tcW w:w="6235" w:type="dxa"/>
          </w:tcPr>
          <w:p w14:paraId="046D2C0A" w14:textId="77777777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Выставляется обучающемуся, если:</w:t>
            </w:r>
          </w:p>
          <w:p w14:paraId="5693C071" w14:textId="74DBA794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представлена собственная точка зрения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(позиция, отношение) при раскрытии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проблемы;</w:t>
            </w:r>
          </w:p>
          <w:p w14:paraId="6BBC654B" w14:textId="0E9C93C7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проблема раскрыта при формальном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использовании обществоведческих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терминов;</w:t>
            </w:r>
          </w:p>
          <w:p w14:paraId="1DF61E6F" w14:textId="3767594B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представлена аргументация своего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мнения с опорой на личный опыт без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теоретического обоснования</w:t>
            </w:r>
          </w:p>
        </w:tc>
      </w:tr>
      <w:tr w:rsidR="00A34551" w:rsidRPr="00A34551" w14:paraId="44223F5B" w14:textId="77777777" w:rsidTr="00162D7E">
        <w:tc>
          <w:tcPr>
            <w:tcW w:w="2901" w:type="dxa"/>
          </w:tcPr>
          <w:p w14:paraId="6CE8ECBA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«Неудовлетворительно»</w:t>
            </w:r>
          </w:p>
          <w:p w14:paraId="3ECE8F56" w14:textId="77777777" w:rsidR="00A34551" w:rsidRPr="00A34551" w:rsidRDefault="00A34551" w:rsidP="004C3A5E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5" w:type="dxa"/>
          </w:tcPr>
          <w:p w14:paraId="162D82D8" w14:textId="77777777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Выставляется обучающемуся, если:</w:t>
            </w:r>
          </w:p>
          <w:p w14:paraId="2AEB1EAD" w14:textId="370F1C74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собственная точка зрения (позиция,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отношение) не представлена;</w:t>
            </w:r>
          </w:p>
          <w:p w14:paraId="155DA226" w14:textId="7584DF89" w:rsidR="00A34551" w:rsidRPr="00A34551" w:rsidRDefault="00A34551" w:rsidP="00A3455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34551">
              <w:rPr>
                <w:bCs/>
                <w:sz w:val="28"/>
                <w:szCs w:val="28"/>
              </w:rPr>
              <w:t>• проблема раскрыта на бытовом уровне;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аргументация своего мнения слабо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34551">
              <w:rPr>
                <w:bCs/>
                <w:sz w:val="28"/>
                <w:szCs w:val="28"/>
              </w:rPr>
              <w:t>связана с раскрытие проблемы</w:t>
            </w:r>
          </w:p>
        </w:tc>
      </w:tr>
    </w:tbl>
    <w:p w14:paraId="0BB7C8CA" w14:textId="38C35FC7" w:rsidR="00A34551" w:rsidRDefault="00A34551" w:rsidP="00162D7E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</w:p>
    <w:p w14:paraId="3A3E21CC" w14:textId="0271BD15" w:rsidR="00037232" w:rsidRDefault="00037232" w:rsidP="00037232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037232">
        <w:rPr>
          <w:b/>
          <w:sz w:val="28"/>
          <w:szCs w:val="28"/>
        </w:rPr>
        <w:lastRenderedPageBreak/>
        <w:t>Тестирование</w:t>
      </w:r>
    </w:p>
    <w:p w14:paraId="606F8ADF" w14:textId="6AD2BDAE" w:rsidR="00037232" w:rsidRDefault="00037232" w:rsidP="00037232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095"/>
      </w:tblGrid>
      <w:tr w:rsidR="00037232" w:rsidRPr="00037232" w14:paraId="08F23EEA" w14:textId="77777777" w:rsidTr="00BA7D41">
        <w:tc>
          <w:tcPr>
            <w:tcW w:w="9095" w:type="dxa"/>
          </w:tcPr>
          <w:p w14:paraId="3993A91F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>Запишите пропущенную цифру</w:t>
            </w:r>
          </w:p>
          <w:p w14:paraId="70CBE885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Правовой статус ребенка имеет лицо до достижения им _____ лет</w:t>
            </w:r>
          </w:p>
          <w:p w14:paraId="59A4237C" w14:textId="77777777" w:rsidR="00037232" w:rsidRPr="00037232" w:rsidRDefault="00037232" w:rsidP="00037232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76FC8F43" w14:textId="77777777" w:rsidTr="00BA7D41">
        <w:tc>
          <w:tcPr>
            <w:tcW w:w="9095" w:type="dxa"/>
          </w:tcPr>
          <w:p w14:paraId="50645BF1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>Ответьте на вопрос. Ответ запишите с большой буквы</w:t>
            </w:r>
          </w:p>
          <w:p w14:paraId="35280A96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В каком из государств брак возможен только в религиозной форме?</w:t>
            </w:r>
          </w:p>
          <w:p w14:paraId="5C2AF4C2" w14:textId="77777777" w:rsidR="00037232" w:rsidRPr="00037232" w:rsidRDefault="00037232" w:rsidP="00037232">
            <w:pPr>
              <w:ind w:left="36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037232" w:rsidRPr="00037232" w14:paraId="31A5230C" w14:textId="77777777" w:rsidTr="00BA7D41">
        <w:tc>
          <w:tcPr>
            <w:tcW w:w="9095" w:type="dxa"/>
          </w:tcPr>
          <w:p w14:paraId="521106E8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 xml:space="preserve">Запишите пропущенное слово </w:t>
            </w:r>
          </w:p>
          <w:p w14:paraId="7242DF00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Принцип______ — это право одновременно находится только в одном браке.</w:t>
            </w:r>
          </w:p>
          <w:p w14:paraId="506AF0CF" w14:textId="77777777" w:rsidR="00037232" w:rsidRPr="00037232" w:rsidRDefault="00037232" w:rsidP="00037232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51233B62" w14:textId="77777777" w:rsidTr="00BA7D41">
        <w:tc>
          <w:tcPr>
            <w:tcW w:w="9095" w:type="dxa"/>
          </w:tcPr>
          <w:p w14:paraId="273E41C7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>Ответьте на вопрос. Ответ запишите цифрой</w:t>
            </w:r>
          </w:p>
          <w:p w14:paraId="1A6E2E89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Сколько процентов от дохода должен отдавать один из родителей по решению суда на выплату алиментов?</w:t>
            </w:r>
          </w:p>
          <w:p w14:paraId="0FFBFCF0" w14:textId="77777777" w:rsidR="00037232" w:rsidRPr="00037232" w:rsidRDefault="00037232" w:rsidP="00037232">
            <w:pPr>
              <w:ind w:left="360"/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79D0DF7D" w14:textId="77777777" w:rsidTr="00BA7D41">
        <w:tc>
          <w:tcPr>
            <w:tcW w:w="9095" w:type="dxa"/>
          </w:tcPr>
          <w:p w14:paraId="4FAA0148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 xml:space="preserve">Запишите пропущенное слово </w:t>
            </w:r>
          </w:p>
          <w:p w14:paraId="48000976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Участие родителей в воспитании собственного ребенка – это пример __________ обязанностей родителей.</w:t>
            </w:r>
          </w:p>
          <w:p w14:paraId="44E755BC" w14:textId="77777777" w:rsidR="00037232" w:rsidRPr="00037232" w:rsidRDefault="00037232" w:rsidP="00037232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318AFBF4" w14:textId="77777777" w:rsidTr="00BA7D41">
        <w:tc>
          <w:tcPr>
            <w:tcW w:w="9095" w:type="dxa"/>
          </w:tcPr>
          <w:p w14:paraId="5D1AC894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 xml:space="preserve">Ответьте на вопрос одним словом </w:t>
            </w:r>
          </w:p>
          <w:p w14:paraId="678DAD81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По закону, родители должны обеспечить своим детям получение образования. Про какой уровень образования идет речь?</w:t>
            </w:r>
          </w:p>
          <w:p w14:paraId="3AAA47A3" w14:textId="77777777" w:rsidR="00037232" w:rsidRPr="00037232" w:rsidRDefault="00037232" w:rsidP="00037232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7C898045" w14:textId="77777777" w:rsidTr="00BA7D41">
        <w:tc>
          <w:tcPr>
            <w:tcW w:w="9095" w:type="dxa"/>
          </w:tcPr>
          <w:p w14:paraId="3BF07AE9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 xml:space="preserve">Ответьте на вопрос. </w:t>
            </w:r>
          </w:p>
          <w:p w14:paraId="13A80A20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Какое из государств в истории России заменило обряд венчания на процедуру государственной регистрации?</w:t>
            </w:r>
          </w:p>
          <w:p w14:paraId="30991A0F" w14:textId="77777777" w:rsidR="00037232" w:rsidRPr="00037232" w:rsidRDefault="00037232" w:rsidP="00037232">
            <w:pPr>
              <w:ind w:left="360"/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41D48AC3" w14:textId="77777777" w:rsidTr="00BA7D41">
        <w:tc>
          <w:tcPr>
            <w:tcW w:w="9095" w:type="dxa"/>
          </w:tcPr>
          <w:p w14:paraId="420ADA91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 xml:space="preserve">Запишите 2 пропущенных слова, через запятую </w:t>
            </w:r>
          </w:p>
          <w:p w14:paraId="356FBE20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 xml:space="preserve">По форме регистрации браки бывают_____________ </w:t>
            </w:r>
          </w:p>
          <w:p w14:paraId="1ADD961D" w14:textId="60A31D2B" w:rsidR="00037232" w:rsidRPr="00037232" w:rsidRDefault="00037232" w:rsidP="00037232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49828AD9" w14:textId="77777777" w:rsidTr="00BA7D41">
        <w:tc>
          <w:tcPr>
            <w:tcW w:w="9095" w:type="dxa"/>
          </w:tcPr>
          <w:p w14:paraId="11DC2579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>Ответьте на вопрос. Запишите словосочетание</w:t>
            </w:r>
          </w:p>
          <w:p w14:paraId="45964323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Семейные отношения регулируются различными видами норм. На какие из этих норм ориентируется большинство современных семей в России?</w:t>
            </w:r>
          </w:p>
          <w:p w14:paraId="2E8899D7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06CE7CE6" w14:textId="77777777" w:rsidTr="00BA7D41">
        <w:tc>
          <w:tcPr>
            <w:tcW w:w="9095" w:type="dxa"/>
          </w:tcPr>
          <w:p w14:paraId="30157416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>Ответьте на вопрос. Запишите ответ цифрами</w:t>
            </w:r>
          </w:p>
          <w:p w14:paraId="42132DE2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Какой возраст является условием для вступления в брак?</w:t>
            </w:r>
          </w:p>
          <w:p w14:paraId="74D41249" w14:textId="77777777" w:rsidR="00037232" w:rsidRPr="00037232" w:rsidRDefault="00037232" w:rsidP="00037232">
            <w:pPr>
              <w:ind w:left="360"/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037232" w:rsidRPr="00037232" w14:paraId="62F7028F" w14:textId="77777777" w:rsidTr="00BA7D41">
        <w:tc>
          <w:tcPr>
            <w:tcW w:w="9095" w:type="dxa"/>
          </w:tcPr>
          <w:p w14:paraId="3A9A3921" w14:textId="77777777" w:rsidR="00037232" w:rsidRPr="00037232" w:rsidRDefault="00037232" w:rsidP="00037232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37232">
              <w:rPr>
                <w:rFonts w:eastAsia="Calibri"/>
                <w:b/>
                <w:bCs/>
                <w:sz w:val="28"/>
                <w:szCs w:val="28"/>
              </w:rPr>
              <w:t>Ответьте на вопрос. Запишите ответ одним словом</w:t>
            </w:r>
          </w:p>
          <w:p w14:paraId="498E7BF5" w14:textId="77777777" w:rsidR="00037232" w:rsidRPr="00037232" w:rsidRDefault="00037232" w:rsidP="00037232">
            <w:pPr>
              <w:jc w:val="both"/>
              <w:rPr>
                <w:rFonts w:eastAsia="Calibri"/>
                <w:sz w:val="28"/>
                <w:szCs w:val="28"/>
              </w:rPr>
            </w:pPr>
            <w:r w:rsidRPr="00037232">
              <w:rPr>
                <w:rFonts w:eastAsia="Calibri"/>
                <w:sz w:val="28"/>
                <w:szCs w:val="28"/>
              </w:rPr>
              <w:t>Как называется брак, заключённый в корыстных целях?</w:t>
            </w:r>
          </w:p>
          <w:p w14:paraId="0E1F5470" w14:textId="77777777" w:rsidR="00037232" w:rsidRPr="00037232" w:rsidRDefault="00037232" w:rsidP="00037232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14:paraId="2BBC5BA9" w14:textId="77777777" w:rsidR="00037232" w:rsidRDefault="00037232" w:rsidP="00037232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6A2B2434" w14:textId="77777777" w:rsidR="00037232" w:rsidRDefault="00037232" w:rsidP="00037232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183678C6" w14:textId="77777777" w:rsidR="00037232" w:rsidRDefault="00037232" w:rsidP="00037232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71EABAA4" w14:textId="1418D881" w:rsidR="00037232" w:rsidRPr="00037232" w:rsidRDefault="00037232" w:rsidP="00037232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037232">
        <w:rPr>
          <w:rFonts w:eastAsia="Calibri"/>
          <w:b/>
          <w:bCs/>
          <w:sz w:val="28"/>
          <w:szCs w:val="28"/>
          <w:lang w:eastAsia="ru-RU"/>
        </w:rPr>
        <w:lastRenderedPageBreak/>
        <w:t>Критерии оценки выполнения тестовых заданий</w:t>
      </w:r>
    </w:p>
    <w:p w14:paraId="55070ACE" w14:textId="77777777" w:rsidR="00037232" w:rsidRPr="00037232" w:rsidRDefault="00037232" w:rsidP="00037232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sz w:val="28"/>
          <w:szCs w:val="28"/>
        </w:rPr>
      </w:pPr>
    </w:p>
    <w:p w14:paraId="0A3669F7" w14:textId="77777777" w:rsidR="00037232" w:rsidRPr="00037232" w:rsidRDefault="00037232" w:rsidP="00037232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037232">
        <w:rPr>
          <w:rFonts w:eastAsia="Calibri"/>
          <w:sz w:val="28"/>
          <w:szCs w:val="28"/>
          <w:lang w:eastAsia="ru-RU"/>
        </w:rPr>
        <w:t>85-100% правильных ответов – 5 баллов;</w:t>
      </w:r>
    </w:p>
    <w:p w14:paraId="648BD623" w14:textId="77777777" w:rsidR="00037232" w:rsidRPr="00037232" w:rsidRDefault="00037232" w:rsidP="00037232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037232">
        <w:rPr>
          <w:rFonts w:eastAsia="Calibri"/>
          <w:sz w:val="28"/>
          <w:szCs w:val="28"/>
          <w:lang w:eastAsia="ru-RU"/>
        </w:rPr>
        <w:t>75-84% правильных ответов – 4 балла;</w:t>
      </w:r>
    </w:p>
    <w:p w14:paraId="63A2D966" w14:textId="77777777" w:rsidR="00037232" w:rsidRPr="00037232" w:rsidRDefault="00037232" w:rsidP="00037232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037232">
        <w:rPr>
          <w:rFonts w:eastAsia="Calibri"/>
          <w:sz w:val="28"/>
          <w:szCs w:val="28"/>
          <w:lang w:eastAsia="ru-RU"/>
        </w:rPr>
        <w:t>55-74% правильных ответов – 3 балла;</w:t>
      </w:r>
    </w:p>
    <w:p w14:paraId="797B1257" w14:textId="77777777" w:rsidR="00037232" w:rsidRPr="00037232" w:rsidRDefault="00037232" w:rsidP="00037232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037232">
        <w:rPr>
          <w:rFonts w:eastAsia="Calibri"/>
          <w:sz w:val="28"/>
          <w:szCs w:val="28"/>
          <w:lang w:eastAsia="ru-RU"/>
        </w:rPr>
        <w:t>Менее 55% правильных ответов – 2 балла.</w:t>
      </w:r>
    </w:p>
    <w:p w14:paraId="31C3A4BD" w14:textId="77777777" w:rsidR="00037232" w:rsidRPr="00037232" w:rsidRDefault="00037232" w:rsidP="00037232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</w:p>
    <w:sectPr w:rsidR="00037232" w:rsidRPr="00037232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59451F8"/>
    <w:multiLevelType w:val="hybridMultilevel"/>
    <w:tmpl w:val="7C2642FA"/>
    <w:lvl w:ilvl="0" w:tplc="FFFFFFFF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362" w:hanging="360"/>
      </w:pPr>
    </w:lvl>
    <w:lvl w:ilvl="2" w:tplc="FFFFFFFF" w:tentative="1">
      <w:start w:val="1"/>
      <w:numFmt w:val="lowerRoman"/>
      <w:lvlText w:val="%3."/>
      <w:lvlJc w:val="right"/>
      <w:pPr>
        <w:ind w:left="3082" w:hanging="180"/>
      </w:pPr>
    </w:lvl>
    <w:lvl w:ilvl="3" w:tplc="FFFFFFFF" w:tentative="1">
      <w:start w:val="1"/>
      <w:numFmt w:val="decimal"/>
      <w:lvlText w:val="%4."/>
      <w:lvlJc w:val="left"/>
      <w:pPr>
        <w:ind w:left="3802" w:hanging="360"/>
      </w:pPr>
    </w:lvl>
    <w:lvl w:ilvl="4" w:tplc="FFFFFFFF" w:tentative="1">
      <w:start w:val="1"/>
      <w:numFmt w:val="lowerLetter"/>
      <w:lvlText w:val="%5."/>
      <w:lvlJc w:val="left"/>
      <w:pPr>
        <w:ind w:left="4522" w:hanging="360"/>
      </w:pPr>
    </w:lvl>
    <w:lvl w:ilvl="5" w:tplc="FFFFFFFF" w:tentative="1">
      <w:start w:val="1"/>
      <w:numFmt w:val="lowerRoman"/>
      <w:lvlText w:val="%6."/>
      <w:lvlJc w:val="right"/>
      <w:pPr>
        <w:ind w:left="5242" w:hanging="180"/>
      </w:pPr>
    </w:lvl>
    <w:lvl w:ilvl="6" w:tplc="FFFFFFFF" w:tentative="1">
      <w:start w:val="1"/>
      <w:numFmt w:val="decimal"/>
      <w:lvlText w:val="%7."/>
      <w:lvlJc w:val="left"/>
      <w:pPr>
        <w:ind w:left="5962" w:hanging="360"/>
      </w:pPr>
    </w:lvl>
    <w:lvl w:ilvl="7" w:tplc="FFFFFFFF" w:tentative="1">
      <w:start w:val="1"/>
      <w:numFmt w:val="lowerLetter"/>
      <w:lvlText w:val="%8."/>
      <w:lvlJc w:val="left"/>
      <w:pPr>
        <w:ind w:left="6682" w:hanging="360"/>
      </w:pPr>
    </w:lvl>
    <w:lvl w:ilvl="8" w:tplc="FFFFFFFF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D6F13B8"/>
    <w:multiLevelType w:val="hybridMultilevel"/>
    <w:tmpl w:val="7C2642FA"/>
    <w:lvl w:ilvl="0" w:tplc="FFFFFFFF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362" w:hanging="360"/>
      </w:pPr>
    </w:lvl>
    <w:lvl w:ilvl="2" w:tplc="FFFFFFFF" w:tentative="1">
      <w:start w:val="1"/>
      <w:numFmt w:val="lowerRoman"/>
      <w:lvlText w:val="%3."/>
      <w:lvlJc w:val="right"/>
      <w:pPr>
        <w:ind w:left="3082" w:hanging="180"/>
      </w:pPr>
    </w:lvl>
    <w:lvl w:ilvl="3" w:tplc="FFFFFFFF" w:tentative="1">
      <w:start w:val="1"/>
      <w:numFmt w:val="decimal"/>
      <w:lvlText w:val="%4."/>
      <w:lvlJc w:val="left"/>
      <w:pPr>
        <w:ind w:left="3802" w:hanging="360"/>
      </w:pPr>
    </w:lvl>
    <w:lvl w:ilvl="4" w:tplc="FFFFFFFF" w:tentative="1">
      <w:start w:val="1"/>
      <w:numFmt w:val="lowerLetter"/>
      <w:lvlText w:val="%5."/>
      <w:lvlJc w:val="left"/>
      <w:pPr>
        <w:ind w:left="4522" w:hanging="360"/>
      </w:pPr>
    </w:lvl>
    <w:lvl w:ilvl="5" w:tplc="FFFFFFFF" w:tentative="1">
      <w:start w:val="1"/>
      <w:numFmt w:val="lowerRoman"/>
      <w:lvlText w:val="%6."/>
      <w:lvlJc w:val="right"/>
      <w:pPr>
        <w:ind w:left="5242" w:hanging="180"/>
      </w:pPr>
    </w:lvl>
    <w:lvl w:ilvl="6" w:tplc="FFFFFFFF" w:tentative="1">
      <w:start w:val="1"/>
      <w:numFmt w:val="decimal"/>
      <w:lvlText w:val="%7."/>
      <w:lvlJc w:val="left"/>
      <w:pPr>
        <w:ind w:left="5962" w:hanging="360"/>
      </w:pPr>
    </w:lvl>
    <w:lvl w:ilvl="7" w:tplc="FFFFFFFF" w:tentative="1">
      <w:start w:val="1"/>
      <w:numFmt w:val="lowerLetter"/>
      <w:lvlText w:val="%8."/>
      <w:lvlJc w:val="left"/>
      <w:pPr>
        <w:ind w:left="6682" w:hanging="360"/>
      </w:pPr>
    </w:lvl>
    <w:lvl w:ilvl="8" w:tplc="FFFFFFFF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6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9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2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4" w15:restartNumberingAfterBreak="0">
    <w:nsid w:val="5DAC5B31"/>
    <w:multiLevelType w:val="hybridMultilevel"/>
    <w:tmpl w:val="7C2642FA"/>
    <w:lvl w:ilvl="0" w:tplc="7EFE54EE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62" w:hanging="360"/>
      </w:pPr>
    </w:lvl>
    <w:lvl w:ilvl="2" w:tplc="0419001B" w:tentative="1">
      <w:start w:val="1"/>
      <w:numFmt w:val="lowerRoman"/>
      <w:lvlText w:val="%3."/>
      <w:lvlJc w:val="right"/>
      <w:pPr>
        <w:ind w:left="3082" w:hanging="180"/>
      </w:pPr>
    </w:lvl>
    <w:lvl w:ilvl="3" w:tplc="0419000F" w:tentative="1">
      <w:start w:val="1"/>
      <w:numFmt w:val="decimal"/>
      <w:lvlText w:val="%4."/>
      <w:lvlJc w:val="left"/>
      <w:pPr>
        <w:ind w:left="3802" w:hanging="360"/>
      </w:pPr>
    </w:lvl>
    <w:lvl w:ilvl="4" w:tplc="04190019" w:tentative="1">
      <w:start w:val="1"/>
      <w:numFmt w:val="lowerLetter"/>
      <w:lvlText w:val="%5."/>
      <w:lvlJc w:val="left"/>
      <w:pPr>
        <w:ind w:left="4522" w:hanging="360"/>
      </w:pPr>
    </w:lvl>
    <w:lvl w:ilvl="5" w:tplc="0419001B" w:tentative="1">
      <w:start w:val="1"/>
      <w:numFmt w:val="lowerRoman"/>
      <w:lvlText w:val="%6."/>
      <w:lvlJc w:val="right"/>
      <w:pPr>
        <w:ind w:left="5242" w:hanging="180"/>
      </w:pPr>
    </w:lvl>
    <w:lvl w:ilvl="6" w:tplc="0419000F" w:tentative="1">
      <w:start w:val="1"/>
      <w:numFmt w:val="decimal"/>
      <w:lvlText w:val="%7."/>
      <w:lvlJc w:val="left"/>
      <w:pPr>
        <w:ind w:left="5962" w:hanging="360"/>
      </w:pPr>
    </w:lvl>
    <w:lvl w:ilvl="7" w:tplc="04190019" w:tentative="1">
      <w:start w:val="1"/>
      <w:numFmt w:val="lowerLetter"/>
      <w:lvlText w:val="%8."/>
      <w:lvlJc w:val="left"/>
      <w:pPr>
        <w:ind w:left="6682" w:hanging="360"/>
      </w:pPr>
    </w:lvl>
    <w:lvl w:ilvl="8" w:tplc="041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5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82CE5"/>
    <w:multiLevelType w:val="hybridMultilevel"/>
    <w:tmpl w:val="7C2642FA"/>
    <w:lvl w:ilvl="0" w:tplc="FFFFFFFF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362" w:hanging="360"/>
      </w:pPr>
    </w:lvl>
    <w:lvl w:ilvl="2" w:tplc="FFFFFFFF" w:tentative="1">
      <w:start w:val="1"/>
      <w:numFmt w:val="lowerRoman"/>
      <w:lvlText w:val="%3."/>
      <w:lvlJc w:val="right"/>
      <w:pPr>
        <w:ind w:left="3082" w:hanging="180"/>
      </w:pPr>
    </w:lvl>
    <w:lvl w:ilvl="3" w:tplc="FFFFFFFF" w:tentative="1">
      <w:start w:val="1"/>
      <w:numFmt w:val="decimal"/>
      <w:lvlText w:val="%4."/>
      <w:lvlJc w:val="left"/>
      <w:pPr>
        <w:ind w:left="3802" w:hanging="360"/>
      </w:pPr>
    </w:lvl>
    <w:lvl w:ilvl="4" w:tplc="FFFFFFFF" w:tentative="1">
      <w:start w:val="1"/>
      <w:numFmt w:val="lowerLetter"/>
      <w:lvlText w:val="%5."/>
      <w:lvlJc w:val="left"/>
      <w:pPr>
        <w:ind w:left="4522" w:hanging="360"/>
      </w:pPr>
    </w:lvl>
    <w:lvl w:ilvl="5" w:tplc="FFFFFFFF" w:tentative="1">
      <w:start w:val="1"/>
      <w:numFmt w:val="lowerRoman"/>
      <w:lvlText w:val="%6."/>
      <w:lvlJc w:val="right"/>
      <w:pPr>
        <w:ind w:left="5242" w:hanging="180"/>
      </w:pPr>
    </w:lvl>
    <w:lvl w:ilvl="6" w:tplc="FFFFFFFF" w:tentative="1">
      <w:start w:val="1"/>
      <w:numFmt w:val="decimal"/>
      <w:lvlText w:val="%7."/>
      <w:lvlJc w:val="left"/>
      <w:pPr>
        <w:ind w:left="5962" w:hanging="360"/>
      </w:pPr>
    </w:lvl>
    <w:lvl w:ilvl="7" w:tplc="FFFFFFFF" w:tentative="1">
      <w:start w:val="1"/>
      <w:numFmt w:val="lowerLetter"/>
      <w:lvlText w:val="%8."/>
      <w:lvlJc w:val="left"/>
      <w:pPr>
        <w:ind w:left="6682" w:hanging="360"/>
      </w:pPr>
    </w:lvl>
    <w:lvl w:ilvl="8" w:tplc="FFFFFFFF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9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21"/>
  </w:num>
  <w:num w:numId="2" w16cid:durableId="178660539">
    <w:abstractNumId w:val="6"/>
  </w:num>
  <w:num w:numId="3" w16cid:durableId="582957823">
    <w:abstractNumId w:val="24"/>
  </w:num>
  <w:num w:numId="4" w16cid:durableId="830175902">
    <w:abstractNumId w:val="20"/>
  </w:num>
  <w:num w:numId="5" w16cid:durableId="1377197516">
    <w:abstractNumId w:val="4"/>
  </w:num>
  <w:num w:numId="6" w16cid:durableId="22898910">
    <w:abstractNumId w:val="11"/>
  </w:num>
  <w:num w:numId="7" w16cid:durableId="2031832308">
    <w:abstractNumId w:val="22"/>
  </w:num>
  <w:num w:numId="8" w16cid:durableId="195123758">
    <w:abstractNumId w:val="13"/>
  </w:num>
  <w:num w:numId="9" w16cid:durableId="864711942">
    <w:abstractNumId w:val="3"/>
  </w:num>
  <w:num w:numId="10" w16cid:durableId="1790734678">
    <w:abstractNumId w:val="1"/>
  </w:num>
  <w:num w:numId="11" w16cid:durableId="1767923755">
    <w:abstractNumId w:val="23"/>
  </w:num>
  <w:num w:numId="12" w16cid:durableId="1635717558">
    <w:abstractNumId w:val="0"/>
  </w:num>
  <w:num w:numId="13" w16cid:durableId="295764064">
    <w:abstractNumId w:val="19"/>
  </w:num>
  <w:num w:numId="14" w16cid:durableId="67847908">
    <w:abstractNumId w:val="12"/>
  </w:num>
  <w:num w:numId="15" w16cid:durableId="2050834143">
    <w:abstractNumId w:val="15"/>
  </w:num>
  <w:num w:numId="16" w16cid:durableId="1020277645">
    <w:abstractNumId w:val="17"/>
  </w:num>
  <w:num w:numId="17" w16cid:durableId="909080204">
    <w:abstractNumId w:val="8"/>
  </w:num>
  <w:num w:numId="18" w16cid:durableId="668487723">
    <w:abstractNumId w:val="10"/>
  </w:num>
  <w:num w:numId="19" w16cid:durableId="494683528">
    <w:abstractNumId w:val="9"/>
  </w:num>
  <w:num w:numId="20" w16cid:durableId="1601570951">
    <w:abstractNumId w:val="16"/>
  </w:num>
  <w:num w:numId="21" w16cid:durableId="749426224">
    <w:abstractNumId w:val="7"/>
  </w:num>
  <w:num w:numId="22" w16cid:durableId="1253582835">
    <w:abstractNumId w:val="14"/>
  </w:num>
  <w:num w:numId="23" w16cid:durableId="2002543253">
    <w:abstractNumId w:val="18"/>
  </w:num>
  <w:num w:numId="24" w16cid:durableId="1394431502">
    <w:abstractNumId w:val="2"/>
  </w:num>
  <w:num w:numId="25" w16cid:durableId="45614840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37232"/>
    <w:rsid w:val="000469B2"/>
    <w:rsid w:val="00060ACF"/>
    <w:rsid w:val="00071707"/>
    <w:rsid w:val="00075A65"/>
    <w:rsid w:val="000A0F76"/>
    <w:rsid w:val="000E5D76"/>
    <w:rsid w:val="00162D7E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303C13"/>
    <w:rsid w:val="00325357"/>
    <w:rsid w:val="003B1546"/>
    <w:rsid w:val="003B33D2"/>
    <w:rsid w:val="003C567C"/>
    <w:rsid w:val="003E23CA"/>
    <w:rsid w:val="004034DB"/>
    <w:rsid w:val="00411F30"/>
    <w:rsid w:val="00473112"/>
    <w:rsid w:val="0047504E"/>
    <w:rsid w:val="00481788"/>
    <w:rsid w:val="00483102"/>
    <w:rsid w:val="004B7605"/>
    <w:rsid w:val="004D2F1B"/>
    <w:rsid w:val="004D3C18"/>
    <w:rsid w:val="004E027C"/>
    <w:rsid w:val="004E2AB0"/>
    <w:rsid w:val="004F75E8"/>
    <w:rsid w:val="00512D50"/>
    <w:rsid w:val="0055508C"/>
    <w:rsid w:val="00576B9C"/>
    <w:rsid w:val="00576C34"/>
    <w:rsid w:val="005E576A"/>
    <w:rsid w:val="00616DB0"/>
    <w:rsid w:val="00651BB6"/>
    <w:rsid w:val="00680B14"/>
    <w:rsid w:val="00693582"/>
    <w:rsid w:val="00696315"/>
    <w:rsid w:val="006D7DF4"/>
    <w:rsid w:val="007237E0"/>
    <w:rsid w:val="00741D1A"/>
    <w:rsid w:val="00761C5D"/>
    <w:rsid w:val="007B4DA8"/>
    <w:rsid w:val="007D59E9"/>
    <w:rsid w:val="00807CA1"/>
    <w:rsid w:val="00833774"/>
    <w:rsid w:val="008657C9"/>
    <w:rsid w:val="008B4598"/>
    <w:rsid w:val="008B569C"/>
    <w:rsid w:val="008B5739"/>
    <w:rsid w:val="008B64FF"/>
    <w:rsid w:val="008D3A8D"/>
    <w:rsid w:val="008D4E48"/>
    <w:rsid w:val="008F78B8"/>
    <w:rsid w:val="009403C1"/>
    <w:rsid w:val="00967D21"/>
    <w:rsid w:val="00975751"/>
    <w:rsid w:val="00996206"/>
    <w:rsid w:val="009B5B66"/>
    <w:rsid w:val="009E0FAC"/>
    <w:rsid w:val="00A047F1"/>
    <w:rsid w:val="00A1200F"/>
    <w:rsid w:val="00A31FD7"/>
    <w:rsid w:val="00A34551"/>
    <w:rsid w:val="00A51861"/>
    <w:rsid w:val="00A70DD8"/>
    <w:rsid w:val="00A776DB"/>
    <w:rsid w:val="00A85808"/>
    <w:rsid w:val="00A9395C"/>
    <w:rsid w:val="00AC0602"/>
    <w:rsid w:val="00AC4598"/>
    <w:rsid w:val="00AF0B71"/>
    <w:rsid w:val="00AF2BCB"/>
    <w:rsid w:val="00B2319E"/>
    <w:rsid w:val="00B772BC"/>
    <w:rsid w:val="00BD1B9D"/>
    <w:rsid w:val="00BD4973"/>
    <w:rsid w:val="00BF4991"/>
    <w:rsid w:val="00C02BBF"/>
    <w:rsid w:val="00C14F52"/>
    <w:rsid w:val="00C32EB1"/>
    <w:rsid w:val="00C61D7E"/>
    <w:rsid w:val="00CA59C8"/>
    <w:rsid w:val="00D43D7A"/>
    <w:rsid w:val="00D46FFF"/>
    <w:rsid w:val="00D84EC5"/>
    <w:rsid w:val="00D968AB"/>
    <w:rsid w:val="00DA7559"/>
    <w:rsid w:val="00DC1295"/>
    <w:rsid w:val="00DC37C4"/>
    <w:rsid w:val="00DF2AE5"/>
    <w:rsid w:val="00E217CA"/>
    <w:rsid w:val="00E27F30"/>
    <w:rsid w:val="00E35ABF"/>
    <w:rsid w:val="00E42066"/>
    <w:rsid w:val="00E83BC6"/>
    <w:rsid w:val="00EC6A74"/>
    <w:rsid w:val="00F14E62"/>
    <w:rsid w:val="00F215F3"/>
    <w:rsid w:val="00FA4FE6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3"/>
    </w:pPr>
    <w:rPr>
      <w:sz w:val="24"/>
      <w:szCs w:val="24"/>
    </w:rPr>
  </w:style>
  <w:style w:type="paragraph" w:styleId="a5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F14E62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0">
    <w:name w:val="Сетка таблицы1"/>
    <w:basedOn w:val="a1"/>
    <w:next w:val="a9"/>
    <w:uiPriority w:val="39"/>
    <w:rsid w:val="0003723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3373</Words>
  <Characters>24292</Characters>
  <Application>Microsoft Office Word</Application>
  <DocSecurity>0</DocSecurity>
  <Lines>809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3</cp:revision>
  <cp:lastPrinted>2024-05-15T08:05:00Z</cp:lastPrinted>
  <dcterms:created xsi:type="dcterms:W3CDTF">2025-10-24T14:45:00Z</dcterms:created>
  <dcterms:modified xsi:type="dcterms:W3CDTF">2025-11-19T08:48:00Z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